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C8" w:rsidRPr="00F61121" w:rsidRDefault="003648C8" w:rsidP="003648C8">
      <w:pPr>
        <w:tabs>
          <w:tab w:val="left" w:pos="90"/>
          <w:tab w:val="center" w:pos="4680"/>
          <w:tab w:val="right" w:pos="9360"/>
        </w:tabs>
        <w:spacing w:after="0" w:line="240" w:lineRule="auto"/>
        <w:jc w:val="center"/>
        <w:rPr>
          <w:rFonts w:ascii="Arial Narrow" w:hAnsi="Arial Narrow" w:cs="Arial"/>
          <w:sz w:val="24"/>
          <w:szCs w:val="24"/>
        </w:rPr>
      </w:pPr>
      <w:r w:rsidRPr="00F61121">
        <w:rPr>
          <w:rFonts w:ascii="Arial Narrow" w:hAnsi="Arial Narrow" w:cs="Arial"/>
          <w:noProof/>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-82550</wp:posOffset>
            </wp:positionV>
            <wp:extent cx="546100" cy="615950"/>
            <wp:effectExtent l="19050" t="19050" r="25400" b="12700"/>
            <wp:wrapNone/>
            <wp:docPr id="1" name="Picture 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8" cstate="print">
                      <a:lum contrast="30000"/>
                    </a:blip>
                    <a:srcRect/>
                    <a:stretch>
                      <a:fillRect/>
                    </a:stretch>
                  </pic:blipFill>
                  <pic:spPr bwMode="auto">
                    <a:xfrm rot="21361787">
                      <a:off x="0" y="0"/>
                      <a:ext cx="546100" cy="615950"/>
                    </a:xfrm>
                    <a:prstGeom prst="rect">
                      <a:avLst/>
                    </a:prstGeom>
                    <a:noFill/>
                    <a:ln w="9525">
                      <a:noFill/>
                      <a:miter lim="800000"/>
                      <a:headEnd/>
                      <a:tailEnd/>
                    </a:ln>
                  </pic:spPr>
                </pic:pic>
              </a:graphicData>
            </a:graphic>
          </wp:anchor>
        </w:drawing>
      </w:r>
      <w:r w:rsidRPr="00F61121">
        <w:rPr>
          <w:rFonts w:ascii="Arial Narrow" w:hAnsi="Arial Narrow" w:cs="Arial"/>
          <w:sz w:val="24"/>
          <w:szCs w:val="24"/>
        </w:rPr>
        <w:tab/>
        <w:t xml:space="preserve"> </w:t>
      </w:r>
      <w:r w:rsidRPr="00F61121">
        <w:rPr>
          <w:rFonts w:ascii="Arial Narrow" w:hAnsi="Arial Narrow" w:cs="Arial"/>
          <w:sz w:val="24"/>
          <w:szCs w:val="24"/>
        </w:rPr>
        <w:tab/>
      </w:r>
      <w:r w:rsidRPr="00F61121">
        <w:rPr>
          <w:rFonts w:ascii="Arial Narrow" w:hAnsi="Arial Narrow" w:cs="Arial"/>
          <w:b/>
          <w:sz w:val="24"/>
          <w:szCs w:val="24"/>
          <w:shd w:val="solid" w:color="auto" w:fill="auto"/>
        </w:rPr>
        <w:t>ASSAM PUBLIC SERVICE COMMISSION</w:t>
      </w:r>
      <w:r w:rsidRPr="00F61121">
        <w:rPr>
          <w:rFonts w:ascii="Arial Narrow" w:hAnsi="Arial Narrow" w:cs="Arial"/>
          <w:sz w:val="24"/>
          <w:szCs w:val="24"/>
        </w:rPr>
        <w:t xml:space="preserve"> </w:t>
      </w:r>
      <w:r w:rsidRPr="00F61121">
        <w:rPr>
          <w:rFonts w:ascii="Arial Narrow" w:hAnsi="Arial Narrow" w:cs="Arial"/>
          <w:sz w:val="24"/>
          <w:szCs w:val="24"/>
        </w:rPr>
        <w:tab/>
      </w:r>
    </w:p>
    <w:p w:rsidR="003648C8" w:rsidRPr="00F61121" w:rsidRDefault="003648C8" w:rsidP="003648C8">
      <w:pPr>
        <w:tabs>
          <w:tab w:val="left" w:pos="90"/>
          <w:tab w:val="center" w:pos="4680"/>
          <w:tab w:val="right" w:pos="9360"/>
        </w:tabs>
        <w:spacing w:after="0" w:line="240" w:lineRule="auto"/>
        <w:jc w:val="center"/>
        <w:rPr>
          <w:rFonts w:ascii="Arial Narrow" w:hAnsi="Arial Narrow" w:cs="Arial"/>
          <w:b/>
          <w:sz w:val="24"/>
          <w:szCs w:val="24"/>
          <w:u w:val="single"/>
          <w:shd w:val="solid" w:color="auto" w:fill="auto"/>
        </w:rPr>
      </w:pPr>
    </w:p>
    <w:p w:rsidR="003648C8" w:rsidRPr="00F61121" w:rsidRDefault="003648C8" w:rsidP="003648C8">
      <w:pPr>
        <w:tabs>
          <w:tab w:val="left" w:pos="90"/>
          <w:tab w:val="center" w:pos="4680"/>
          <w:tab w:val="right" w:pos="9360"/>
        </w:tabs>
        <w:spacing w:after="0" w:line="240" w:lineRule="auto"/>
        <w:jc w:val="right"/>
        <w:rPr>
          <w:rFonts w:ascii="Arial Narrow" w:hAnsi="Arial Narrow" w:cs="Arial"/>
          <w:sz w:val="24"/>
          <w:szCs w:val="24"/>
        </w:rPr>
      </w:pPr>
      <w:r w:rsidRPr="00F61121">
        <w:rPr>
          <w:rFonts w:ascii="Arial Narrow" w:hAnsi="Arial Narrow" w:cs="Arial"/>
          <w:b/>
          <w:sz w:val="24"/>
          <w:szCs w:val="24"/>
          <w:u w:val="single"/>
          <w:shd w:val="solid" w:color="auto" w:fill="auto"/>
        </w:rPr>
        <w:t xml:space="preserve">ADVT. NO. </w:t>
      </w:r>
      <w:r w:rsidR="00921B97">
        <w:rPr>
          <w:rFonts w:ascii="Arial Narrow" w:hAnsi="Arial Narrow" w:cs="Arial"/>
          <w:b/>
          <w:sz w:val="24"/>
          <w:szCs w:val="24"/>
          <w:u w:val="single"/>
          <w:shd w:val="solid" w:color="auto" w:fill="auto"/>
        </w:rPr>
        <w:t>5</w:t>
      </w:r>
      <w:r w:rsidRPr="00F61121">
        <w:rPr>
          <w:rFonts w:ascii="Arial Narrow" w:hAnsi="Arial Narrow" w:cs="Arial"/>
          <w:b/>
          <w:sz w:val="24"/>
          <w:szCs w:val="24"/>
          <w:u w:val="single"/>
          <w:shd w:val="solid" w:color="auto" w:fill="auto"/>
        </w:rPr>
        <w:t>/201</w:t>
      </w:r>
      <w:r w:rsidR="00C33587" w:rsidRPr="00F61121">
        <w:rPr>
          <w:rFonts w:ascii="Arial Narrow" w:hAnsi="Arial Narrow" w:cs="Arial"/>
          <w:b/>
          <w:sz w:val="24"/>
          <w:szCs w:val="24"/>
          <w:u w:val="single"/>
          <w:shd w:val="solid" w:color="auto" w:fill="auto"/>
        </w:rPr>
        <w:t>4</w:t>
      </w:r>
    </w:p>
    <w:p w:rsidR="003648C8" w:rsidRPr="00F61121" w:rsidRDefault="003648C8" w:rsidP="003648C8">
      <w:pPr>
        <w:spacing w:after="0" w:line="240" w:lineRule="auto"/>
        <w:jc w:val="right"/>
        <w:rPr>
          <w:rFonts w:ascii="Arial Narrow" w:hAnsi="Arial Narrow" w:cs="Arial"/>
          <w:b/>
          <w:sz w:val="24"/>
          <w:szCs w:val="24"/>
          <w:u w:val="single"/>
        </w:rPr>
      </w:pPr>
    </w:p>
    <w:p w:rsidR="003648C8" w:rsidRPr="00F61121" w:rsidRDefault="003648C8" w:rsidP="003648C8">
      <w:pPr>
        <w:spacing w:after="0" w:line="240" w:lineRule="auto"/>
        <w:rPr>
          <w:rFonts w:ascii="Arial Narrow" w:hAnsi="Arial Narrow" w:cs="Arial"/>
          <w:b/>
          <w:sz w:val="24"/>
          <w:szCs w:val="24"/>
        </w:rPr>
      </w:pPr>
      <w:r w:rsidRPr="00F61121">
        <w:rPr>
          <w:rFonts w:ascii="Arial Narrow" w:hAnsi="Arial Narrow" w:cs="Arial"/>
          <w:b/>
          <w:sz w:val="24"/>
          <w:szCs w:val="24"/>
        </w:rPr>
        <w:t xml:space="preserve">No. </w:t>
      </w:r>
      <w:r w:rsidR="00BF2D78" w:rsidRPr="00F61121">
        <w:rPr>
          <w:rFonts w:ascii="Arial Narrow" w:hAnsi="Arial Narrow" w:cs="Arial"/>
          <w:b/>
          <w:sz w:val="24"/>
          <w:szCs w:val="24"/>
        </w:rPr>
        <w:t xml:space="preserve"> </w:t>
      </w:r>
      <w:r w:rsidR="00921B97">
        <w:rPr>
          <w:rFonts w:ascii="Arial Narrow" w:hAnsi="Arial Narrow" w:cs="Arial"/>
          <w:b/>
          <w:sz w:val="24"/>
          <w:szCs w:val="24"/>
        </w:rPr>
        <w:t>104</w:t>
      </w:r>
      <w:r w:rsidRPr="00F61121">
        <w:rPr>
          <w:rFonts w:ascii="Arial Narrow" w:hAnsi="Arial Narrow" w:cs="Arial"/>
          <w:b/>
          <w:sz w:val="24"/>
          <w:szCs w:val="24"/>
        </w:rPr>
        <w:t>PSC/DR-5/3/2013-2014</w:t>
      </w:r>
      <w:r w:rsidRPr="00F61121">
        <w:rPr>
          <w:rFonts w:ascii="Arial Narrow" w:hAnsi="Arial Narrow" w:cs="Arial"/>
          <w:b/>
          <w:sz w:val="24"/>
          <w:szCs w:val="24"/>
        </w:rPr>
        <w:tab/>
      </w:r>
      <w:r w:rsidRPr="00F61121">
        <w:rPr>
          <w:rFonts w:ascii="Arial Narrow" w:hAnsi="Arial Narrow" w:cs="Arial"/>
          <w:b/>
          <w:sz w:val="24"/>
          <w:szCs w:val="24"/>
        </w:rPr>
        <w:tab/>
      </w:r>
      <w:r w:rsidRPr="00F61121">
        <w:rPr>
          <w:rFonts w:ascii="Arial Narrow" w:hAnsi="Arial Narrow" w:cs="Arial"/>
          <w:b/>
          <w:sz w:val="24"/>
          <w:szCs w:val="24"/>
        </w:rPr>
        <w:tab/>
      </w:r>
      <w:r w:rsidRPr="00F61121">
        <w:rPr>
          <w:rFonts w:ascii="Arial Narrow" w:hAnsi="Arial Narrow" w:cs="Arial"/>
          <w:b/>
          <w:sz w:val="24"/>
          <w:szCs w:val="24"/>
        </w:rPr>
        <w:tab/>
        <w:t xml:space="preserve">      </w:t>
      </w:r>
      <w:r w:rsidR="00927F18" w:rsidRPr="00F61121">
        <w:rPr>
          <w:rFonts w:ascii="Arial Narrow" w:hAnsi="Arial Narrow" w:cs="Arial"/>
          <w:b/>
          <w:sz w:val="24"/>
          <w:szCs w:val="24"/>
        </w:rPr>
        <w:tab/>
        <w:t xml:space="preserve">  </w:t>
      </w:r>
      <w:r w:rsidR="003421CB" w:rsidRPr="00F61121">
        <w:rPr>
          <w:rFonts w:ascii="Arial Narrow" w:hAnsi="Arial Narrow" w:cs="Arial"/>
          <w:b/>
          <w:sz w:val="24"/>
          <w:szCs w:val="24"/>
        </w:rPr>
        <w:tab/>
      </w:r>
      <w:r w:rsidR="00C33587" w:rsidRPr="00F61121">
        <w:rPr>
          <w:rFonts w:ascii="Arial Narrow" w:hAnsi="Arial Narrow" w:cs="Arial"/>
          <w:b/>
          <w:sz w:val="24"/>
          <w:szCs w:val="24"/>
        </w:rPr>
        <w:t xml:space="preserve">   </w:t>
      </w:r>
      <w:r w:rsidR="00927F18" w:rsidRPr="00F61121">
        <w:rPr>
          <w:rFonts w:ascii="Arial Narrow" w:hAnsi="Arial Narrow" w:cs="Arial"/>
          <w:b/>
          <w:sz w:val="24"/>
          <w:szCs w:val="24"/>
        </w:rPr>
        <w:t xml:space="preserve">   </w:t>
      </w:r>
      <w:r w:rsidR="009B3BCC">
        <w:rPr>
          <w:rFonts w:ascii="Arial Narrow" w:hAnsi="Arial Narrow" w:cs="Arial"/>
          <w:b/>
          <w:sz w:val="24"/>
          <w:szCs w:val="24"/>
        </w:rPr>
        <w:t xml:space="preserve">     </w:t>
      </w:r>
      <w:r w:rsidRPr="00F61121">
        <w:rPr>
          <w:rFonts w:ascii="Arial Narrow" w:hAnsi="Arial Narrow" w:cs="Arial"/>
          <w:b/>
          <w:sz w:val="24"/>
          <w:szCs w:val="24"/>
        </w:rPr>
        <w:t xml:space="preserve">Dated Guwahati, the </w:t>
      </w:r>
      <w:r w:rsidR="00921B97">
        <w:rPr>
          <w:rFonts w:ascii="Arial Narrow" w:hAnsi="Arial Narrow" w:cs="Arial"/>
          <w:b/>
          <w:sz w:val="24"/>
          <w:szCs w:val="24"/>
        </w:rPr>
        <w:t>2</w:t>
      </w:r>
      <w:r w:rsidR="00B2080E">
        <w:rPr>
          <w:rFonts w:ascii="Arial Narrow" w:hAnsi="Arial Narrow" w:cs="Arial"/>
          <w:b/>
          <w:sz w:val="24"/>
          <w:szCs w:val="24"/>
        </w:rPr>
        <w:t>4</w:t>
      </w:r>
      <w:r w:rsidR="006E650B" w:rsidRPr="00F61121">
        <w:rPr>
          <w:rFonts w:ascii="Arial Narrow" w:hAnsi="Arial Narrow" w:cs="Arial"/>
          <w:b/>
          <w:sz w:val="24"/>
          <w:szCs w:val="24"/>
          <w:vertAlign w:val="superscript"/>
        </w:rPr>
        <w:t>th</w:t>
      </w:r>
      <w:r w:rsidR="00CD51C3" w:rsidRPr="00F61121">
        <w:rPr>
          <w:rFonts w:ascii="Arial Narrow" w:hAnsi="Arial Narrow" w:cs="Arial"/>
          <w:b/>
          <w:sz w:val="24"/>
          <w:szCs w:val="24"/>
          <w:vertAlign w:val="superscript"/>
        </w:rPr>
        <w:t xml:space="preserve"> </w:t>
      </w:r>
      <w:r w:rsidR="00CD51C3" w:rsidRPr="00F61121">
        <w:rPr>
          <w:rFonts w:ascii="Arial Narrow" w:hAnsi="Arial Narrow" w:cs="Arial"/>
          <w:b/>
          <w:sz w:val="24"/>
          <w:szCs w:val="24"/>
        </w:rPr>
        <w:t>Ju</w:t>
      </w:r>
      <w:r w:rsidR="00B65E92">
        <w:rPr>
          <w:rFonts w:ascii="Arial Narrow" w:hAnsi="Arial Narrow" w:cs="Arial"/>
          <w:b/>
          <w:sz w:val="24"/>
          <w:szCs w:val="24"/>
        </w:rPr>
        <w:t>ly</w:t>
      </w:r>
      <w:r w:rsidR="006E650B" w:rsidRPr="00F61121">
        <w:rPr>
          <w:rFonts w:ascii="Arial Narrow" w:hAnsi="Arial Narrow" w:cs="Arial"/>
          <w:b/>
          <w:sz w:val="24"/>
          <w:szCs w:val="24"/>
        </w:rPr>
        <w:t xml:space="preserve"> </w:t>
      </w:r>
      <w:r w:rsidRPr="00F61121">
        <w:rPr>
          <w:rFonts w:ascii="Arial Narrow" w:hAnsi="Arial Narrow" w:cs="Arial"/>
          <w:b/>
          <w:sz w:val="24"/>
          <w:szCs w:val="24"/>
        </w:rPr>
        <w:t>/201</w:t>
      </w:r>
      <w:r w:rsidR="00C33587" w:rsidRPr="00F61121">
        <w:rPr>
          <w:rFonts w:ascii="Arial Narrow" w:hAnsi="Arial Narrow" w:cs="Arial"/>
          <w:b/>
          <w:sz w:val="24"/>
          <w:szCs w:val="24"/>
        </w:rPr>
        <w:t>4</w:t>
      </w:r>
      <w:r w:rsidRPr="00F61121">
        <w:rPr>
          <w:rFonts w:ascii="Arial Narrow" w:hAnsi="Arial Narrow" w:cs="Arial"/>
          <w:b/>
          <w:sz w:val="24"/>
          <w:szCs w:val="24"/>
        </w:rPr>
        <w:t>.</w:t>
      </w:r>
    </w:p>
    <w:p w:rsidR="003648C8" w:rsidRPr="00F61121" w:rsidRDefault="003648C8" w:rsidP="003648C8">
      <w:pPr>
        <w:spacing w:after="0" w:line="240" w:lineRule="auto"/>
        <w:rPr>
          <w:rFonts w:ascii="Arial Narrow" w:hAnsi="Arial Narrow" w:cs="Arial"/>
          <w:b/>
          <w:sz w:val="24"/>
          <w:szCs w:val="24"/>
        </w:rPr>
      </w:pPr>
      <w:r w:rsidRPr="00F61121">
        <w:rPr>
          <w:rFonts w:ascii="Arial Narrow" w:hAnsi="Arial Narrow" w:cs="Arial"/>
          <w:b/>
          <w:sz w:val="24"/>
          <w:szCs w:val="24"/>
        </w:rPr>
        <w:t xml:space="preserve"> </w:t>
      </w:r>
    </w:p>
    <w:p w:rsidR="003648C8" w:rsidRPr="00F61121" w:rsidRDefault="003648C8" w:rsidP="003648C8">
      <w:pPr>
        <w:spacing w:line="360" w:lineRule="auto"/>
        <w:ind w:firstLine="720"/>
        <w:jc w:val="both"/>
        <w:rPr>
          <w:rFonts w:ascii="Arial Narrow" w:hAnsi="Arial Narrow" w:cs="Arial"/>
          <w:sz w:val="24"/>
          <w:szCs w:val="24"/>
        </w:rPr>
      </w:pPr>
      <w:r w:rsidRPr="00F61121">
        <w:rPr>
          <w:rFonts w:ascii="Arial Narrow" w:hAnsi="Arial Narrow" w:cs="Arial"/>
          <w:sz w:val="24"/>
          <w:szCs w:val="24"/>
        </w:rPr>
        <w:t>Assam Public Service Commission invites application from Indian Citizens as defined in Articles 5 to 8 of the Constitution of India for the under-mentioned posts under Assam Government in the scale of pay as indicated below and carrying usual allowances as admissible under Rules of the Govt. of Assam.</w:t>
      </w:r>
    </w:p>
    <w:p w:rsidR="003648C8" w:rsidRPr="00F61121" w:rsidRDefault="003648C8" w:rsidP="003648C8">
      <w:pPr>
        <w:pStyle w:val="ListParagraph"/>
        <w:numPr>
          <w:ilvl w:val="0"/>
          <w:numId w:val="3"/>
        </w:numPr>
        <w:spacing w:line="360" w:lineRule="auto"/>
        <w:ind w:left="450" w:hanging="450"/>
        <w:jc w:val="both"/>
        <w:rPr>
          <w:rFonts w:ascii="Arial Narrow" w:hAnsi="Arial Narrow" w:cs="Arial"/>
          <w:b/>
          <w:sz w:val="24"/>
          <w:szCs w:val="24"/>
          <w:u w:val="single"/>
        </w:rPr>
      </w:pPr>
      <w:r w:rsidRPr="00F61121">
        <w:rPr>
          <w:rFonts w:ascii="Arial Narrow" w:hAnsi="Arial Narrow" w:cs="Arial"/>
          <w:b/>
          <w:sz w:val="24"/>
          <w:szCs w:val="24"/>
          <w:u w:val="single"/>
        </w:rPr>
        <w:t xml:space="preserve">Name  of Post / Posts : </w:t>
      </w:r>
    </w:p>
    <w:p w:rsidR="003648C8" w:rsidRPr="00F61121" w:rsidRDefault="00921B97" w:rsidP="00EB3B07">
      <w:pPr>
        <w:pStyle w:val="ListParagraph"/>
        <w:numPr>
          <w:ilvl w:val="0"/>
          <w:numId w:val="6"/>
        </w:numPr>
        <w:spacing w:line="360" w:lineRule="auto"/>
        <w:ind w:hanging="270"/>
        <w:jc w:val="both"/>
        <w:rPr>
          <w:rFonts w:ascii="Arial Narrow" w:hAnsi="Arial Narrow" w:cs="Arial"/>
          <w:b/>
          <w:color w:val="000000" w:themeColor="text1"/>
          <w:sz w:val="24"/>
          <w:szCs w:val="24"/>
          <w:u w:val="single"/>
        </w:rPr>
      </w:pPr>
      <w:r>
        <w:rPr>
          <w:rFonts w:ascii="Arial Narrow" w:hAnsi="Arial Narrow" w:cs="Arial"/>
          <w:b/>
          <w:sz w:val="24"/>
          <w:szCs w:val="24"/>
          <w:u w:val="single"/>
        </w:rPr>
        <w:t>Director of Ayush</w:t>
      </w:r>
      <w:r w:rsidR="00E04113" w:rsidRPr="00F61121">
        <w:rPr>
          <w:rFonts w:ascii="Arial Narrow" w:hAnsi="Arial Narrow" w:cs="Arial"/>
          <w:b/>
          <w:sz w:val="24"/>
          <w:szCs w:val="24"/>
          <w:u w:val="single"/>
        </w:rPr>
        <w:t xml:space="preserve">, under </w:t>
      </w:r>
      <w:r>
        <w:rPr>
          <w:rFonts w:ascii="Arial Narrow" w:hAnsi="Arial Narrow" w:cs="Arial"/>
          <w:b/>
          <w:sz w:val="24"/>
          <w:szCs w:val="24"/>
          <w:u w:val="single"/>
        </w:rPr>
        <w:t xml:space="preserve">Health &amp; Family </w:t>
      </w:r>
      <w:r w:rsidR="006E650B" w:rsidRPr="00F61121">
        <w:rPr>
          <w:rFonts w:ascii="Arial Narrow" w:hAnsi="Arial Narrow" w:cs="Arial"/>
          <w:b/>
          <w:sz w:val="24"/>
          <w:szCs w:val="24"/>
          <w:u w:val="single"/>
        </w:rPr>
        <w:t xml:space="preserve"> Welfare</w:t>
      </w:r>
      <w:r>
        <w:rPr>
          <w:rFonts w:ascii="Arial Narrow" w:hAnsi="Arial Narrow" w:cs="Arial"/>
          <w:b/>
          <w:sz w:val="24"/>
          <w:szCs w:val="24"/>
          <w:u w:val="single"/>
        </w:rPr>
        <w:t>(B)</w:t>
      </w:r>
      <w:r w:rsidR="006E650B" w:rsidRPr="00F61121">
        <w:rPr>
          <w:rFonts w:ascii="Arial Narrow" w:hAnsi="Arial Narrow" w:cs="Arial"/>
          <w:b/>
          <w:sz w:val="24"/>
          <w:szCs w:val="24"/>
          <w:u w:val="single"/>
        </w:rPr>
        <w:t xml:space="preserve"> </w:t>
      </w:r>
      <w:r w:rsidR="00C33587" w:rsidRPr="00F61121">
        <w:rPr>
          <w:rFonts w:ascii="Arial Narrow" w:hAnsi="Arial Narrow" w:cs="Arial"/>
          <w:b/>
          <w:sz w:val="24"/>
          <w:szCs w:val="24"/>
          <w:u w:val="single"/>
        </w:rPr>
        <w:t>Deptt.</w:t>
      </w:r>
    </w:p>
    <w:p w:rsidR="003648C8" w:rsidRPr="00F61121" w:rsidRDefault="00124777" w:rsidP="003648C8">
      <w:pPr>
        <w:pStyle w:val="ListParagraph"/>
        <w:numPr>
          <w:ilvl w:val="0"/>
          <w:numId w:val="4"/>
        </w:numPr>
        <w:spacing w:line="360" w:lineRule="auto"/>
        <w:ind w:left="1260" w:hanging="540"/>
        <w:jc w:val="both"/>
        <w:rPr>
          <w:rFonts w:ascii="Arial Narrow" w:hAnsi="Arial Narrow" w:cs="Arial"/>
          <w:b/>
          <w:color w:val="000000" w:themeColor="text1"/>
          <w:sz w:val="24"/>
          <w:szCs w:val="24"/>
          <w:u w:val="single"/>
        </w:rPr>
      </w:pPr>
      <w:r w:rsidRPr="00F61121">
        <w:rPr>
          <w:rFonts w:ascii="Arial Narrow" w:hAnsi="Arial Narrow" w:cs="Arial"/>
          <w:b/>
          <w:color w:val="000000" w:themeColor="text1"/>
          <w:sz w:val="24"/>
          <w:szCs w:val="24"/>
          <w:u w:val="single"/>
        </w:rPr>
        <w:t xml:space="preserve">Number of </w:t>
      </w:r>
      <w:r w:rsidR="00BF2D78" w:rsidRPr="00F61121">
        <w:rPr>
          <w:rFonts w:ascii="Arial Narrow" w:hAnsi="Arial Narrow" w:cs="Arial"/>
          <w:b/>
          <w:color w:val="000000" w:themeColor="text1"/>
          <w:sz w:val="24"/>
          <w:szCs w:val="24"/>
          <w:u w:val="single"/>
        </w:rPr>
        <w:t>Post</w:t>
      </w:r>
      <w:r w:rsidR="00BF2D78" w:rsidRPr="00F61121">
        <w:rPr>
          <w:rFonts w:ascii="Arial Narrow" w:hAnsi="Arial Narrow" w:cs="Arial"/>
          <w:b/>
          <w:color w:val="000000" w:themeColor="text1"/>
          <w:sz w:val="24"/>
          <w:szCs w:val="24"/>
        </w:rPr>
        <w:t>:</w:t>
      </w:r>
      <w:r w:rsidR="003648C8" w:rsidRPr="00F61121">
        <w:rPr>
          <w:rFonts w:ascii="Arial Narrow" w:hAnsi="Arial Narrow" w:cs="Arial"/>
          <w:b/>
          <w:color w:val="000000" w:themeColor="text1"/>
          <w:sz w:val="24"/>
          <w:szCs w:val="24"/>
        </w:rPr>
        <w:t xml:space="preserve"> </w:t>
      </w:r>
      <w:r w:rsidR="00921B97">
        <w:rPr>
          <w:rFonts w:ascii="Arial Narrow" w:hAnsi="Arial Narrow" w:cs="Arial"/>
          <w:b/>
          <w:color w:val="000000" w:themeColor="text1"/>
          <w:sz w:val="24"/>
          <w:szCs w:val="24"/>
        </w:rPr>
        <w:t>1</w:t>
      </w:r>
      <w:r w:rsidR="003648C8" w:rsidRPr="00F61121">
        <w:rPr>
          <w:rFonts w:ascii="Arial Narrow" w:hAnsi="Arial Narrow" w:cs="Arial"/>
          <w:b/>
          <w:color w:val="000000" w:themeColor="text1"/>
          <w:sz w:val="24"/>
          <w:szCs w:val="24"/>
        </w:rPr>
        <w:t>(</w:t>
      </w:r>
      <w:r w:rsidR="00921B97">
        <w:rPr>
          <w:rFonts w:ascii="Arial Narrow" w:hAnsi="Arial Narrow" w:cs="Arial"/>
          <w:b/>
          <w:color w:val="000000" w:themeColor="text1"/>
          <w:sz w:val="24"/>
          <w:szCs w:val="24"/>
        </w:rPr>
        <w:t>one</w:t>
      </w:r>
      <w:r w:rsidR="00F536A6" w:rsidRPr="00F61121">
        <w:rPr>
          <w:rFonts w:ascii="Arial Narrow" w:hAnsi="Arial Narrow" w:cs="Arial"/>
          <w:b/>
          <w:color w:val="000000" w:themeColor="text1"/>
          <w:sz w:val="24"/>
          <w:szCs w:val="24"/>
        </w:rPr>
        <w:t>)</w:t>
      </w:r>
      <w:r w:rsidR="00C33587" w:rsidRPr="00F61121">
        <w:rPr>
          <w:rFonts w:ascii="Arial Narrow" w:hAnsi="Arial Narrow" w:cs="Arial"/>
          <w:b/>
          <w:color w:val="000000" w:themeColor="text1"/>
          <w:sz w:val="24"/>
          <w:szCs w:val="24"/>
        </w:rPr>
        <w:t xml:space="preserve"> </w:t>
      </w:r>
    </w:p>
    <w:tbl>
      <w:tblPr>
        <w:tblStyle w:val="TableGrid"/>
        <w:tblW w:w="10170" w:type="dxa"/>
        <w:tblInd w:w="378" w:type="dxa"/>
        <w:tblLayout w:type="fixed"/>
        <w:tblLook w:val="04A0"/>
      </w:tblPr>
      <w:tblGrid>
        <w:gridCol w:w="630"/>
        <w:gridCol w:w="630"/>
        <w:gridCol w:w="810"/>
        <w:gridCol w:w="720"/>
        <w:gridCol w:w="630"/>
        <w:gridCol w:w="630"/>
        <w:gridCol w:w="720"/>
        <w:gridCol w:w="630"/>
        <w:gridCol w:w="720"/>
        <w:gridCol w:w="630"/>
        <w:gridCol w:w="720"/>
        <w:gridCol w:w="630"/>
        <w:gridCol w:w="2070"/>
      </w:tblGrid>
      <w:tr w:rsidR="00BF2D78" w:rsidRPr="00F61121" w:rsidTr="00C35C28">
        <w:tc>
          <w:tcPr>
            <w:tcW w:w="126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UR</w:t>
            </w:r>
          </w:p>
        </w:tc>
        <w:tc>
          <w:tcPr>
            <w:tcW w:w="153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STP</w:t>
            </w:r>
          </w:p>
        </w:tc>
        <w:tc>
          <w:tcPr>
            <w:tcW w:w="135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SC</w:t>
            </w:r>
          </w:p>
        </w:tc>
        <w:tc>
          <w:tcPr>
            <w:tcW w:w="135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TOTAL</w:t>
            </w:r>
          </w:p>
        </w:tc>
        <w:tc>
          <w:tcPr>
            <w:tcW w:w="2070" w:type="dxa"/>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BF2D78" w:rsidRPr="00F61121" w:rsidTr="00927F18">
        <w:trPr>
          <w:trHeight w:val="908"/>
        </w:trPr>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81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2070" w:type="dxa"/>
            <w:vAlign w:val="center"/>
          </w:tcPr>
          <w:p w:rsidR="00BF2D78" w:rsidRPr="00F61121" w:rsidRDefault="00BF2D78" w:rsidP="000C28E8">
            <w:pPr>
              <w:jc w:val="center"/>
              <w:rPr>
                <w:rFonts w:ascii="Arial Narrow" w:hAnsi="Arial Narrow" w:cs="Arial"/>
                <w:sz w:val="24"/>
                <w:szCs w:val="24"/>
              </w:rPr>
            </w:pPr>
          </w:p>
        </w:tc>
      </w:tr>
      <w:tr w:rsidR="00BF2D78" w:rsidRPr="00F61121" w:rsidTr="009B3BCC">
        <w:trPr>
          <w:trHeight w:val="566"/>
        </w:trPr>
        <w:tc>
          <w:tcPr>
            <w:tcW w:w="630" w:type="dxa"/>
            <w:vAlign w:val="center"/>
          </w:tcPr>
          <w:p w:rsidR="00BF2D78" w:rsidRPr="00F61121" w:rsidRDefault="00921B97" w:rsidP="000C28E8">
            <w:pPr>
              <w:jc w:val="center"/>
              <w:rPr>
                <w:rFonts w:ascii="Arial Narrow" w:hAnsi="Arial Narrow" w:cs="Arial"/>
                <w:sz w:val="24"/>
                <w:szCs w:val="24"/>
              </w:rPr>
            </w:pPr>
            <w:r>
              <w:rPr>
                <w:rFonts w:ascii="Arial Narrow" w:hAnsi="Arial Narrow" w:cs="Arial"/>
                <w:sz w:val="24"/>
                <w:szCs w:val="24"/>
              </w:rPr>
              <w:t>1</w:t>
            </w:r>
          </w:p>
        </w:tc>
        <w:tc>
          <w:tcPr>
            <w:tcW w:w="630" w:type="dxa"/>
            <w:vAlign w:val="center"/>
          </w:tcPr>
          <w:p w:rsidR="00BF2D78" w:rsidRPr="00F61121" w:rsidRDefault="00921B97" w:rsidP="000C28E8">
            <w:pPr>
              <w:jc w:val="center"/>
              <w:rPr>
                <w:rFonts w:ascii="Arial Narrow" w:hAnsi="Arial Narrow" w:cs="Arial"/>
                <w:sz w:val="24"/>
                <w:szCs w:val="24"/>
              </w:rPr>
            </w:pPr>
            <w:r>
              <w:rPr>
                <w:rFonts w:ascii="Arial Narrow" w:hAnsi="Arial Narrow" w:cs="Arial"/>
                <w:sz w:val="24"/>
                <w:szCs w:val="24"/>
              </w:rPr>
              <w:t>-</w:t>
            </w:r>
          </w:p>
        </w:tc>
        <w:tc>
          <w:tcPr>
            <w:tcW w:w="810" w:type="dxa"/>
            <w:vAlign w:val="center"/>
          </w:tcPr>
          <w:p w:rsidR="00BF2D78" w:rsidRPr="00F61121" w:rsidRDefault="00921B97"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C558AB"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720" w:type="dxa"/>
            <w:vAlign w:val="center"/>
          </w:tcPr>
          <w:p w:rsidR="00BF2D78" w:rsidRPr="00F61121" w:rsidRDefault="00C558AB"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720" w:type="dxa"/>
            <w:vAlign w:val="center"/>
          </w:tcPr>
          <w:p w:rsidR="00BF2D78" w:rsidRPr="00F61121" w:rsidRDefault="00C558AB"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720" w:type="dxa"/>
            <w:vAlign w:val="center"/>
          </w:tcPr>
          <w:p w:rsidR="00BF2D78" w:rsidRPr="00F61121" w:rsidRDefault="00921B97" w:rsidP="000C28E8">
            <w:pPr>
              <w:jc w:val="center"/>
              <w:rPr>
                <w:rFonts w:ascii="Arial Narrow" w:hAnsi="Arial Narrow" w:cs="Arial"/>
                <w:sz w:val="24"/>
                <w:szCs w:val="24"/>
              </w:rPr>
            </w:pPr>
            <w:r>
              <w:rPr>
                <w:rFonts w:ascii="Arial Narrow" w:hAnsi="Arial Narrow" w:cs="Arial"/>
                <w:sz w:val="24"/>
                <w:szCs w:val="24"/>
              </w:rPr>
              <w:t>1</w:t>
            </w:r>
          </w:p>
        </w:tc>
        <w:tc>
          <w:tcPr>
            <w:tcW w:w="630" w:type="dxa"/>
            <w:vAlign w:val="center"/>
          </w:tcPr>
          <w:p w:rsidR="00BF2D78" w:rsidRPr="00F61121" w:rsidRDefault="00921B97" w:rsidP="000C28E8">
            <w:pPr>
              <w:jc w:val="center"/>
              <w:rPr>
                <w:rFonts w:ascii="Arial Narrow" w:hAnsi="Arial Narrow" w:cs="Arial"/>
                <w:sz w:val="24"/>
                <w:szCs w:val="24"/>
              </w:rPr>
            </w:pPr>
            <w:r>
              <w:rPr>
                <w:rFonts w:ascii="Arial Narrow" w:hAnsi="Arial Narrow" w:cs="Arial"/>
                <w:sz w:val="24"/>
                <w:szCs w:val="24"/>
              </w:rPr>
              <w:t>--</w:t>
            </w:r>
          </w:p>
        </w:tc>
        <w:tc>
          <w:tcPr>
            <w:tcW w:w="207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r>
    </w:tbl>
    <w:p w:rsidR="003648C8" w:rsidRPr="00F61121" w:rsidRDefault="003648C8" w:rsidP="003648C8">
      <w:pPr>
        <w:pStyle w:val="ListParagraph"/>
        <w:spacing w:line="240" w:lineRule="auto"/>
        <w:ind w:hanging="810"/>
        <w:jc w:val="both"/>
        <w:rPr>
          <w:rFonts w:ascii="Arial Narrow" w:hAnsi="Arial Narrow" w:cs="Arial"/>
          <w:b/>
          <w:color w:val="000000" w:themeColor="text1"/>
          <w:sz w:val="24"/>
          <w:szCs w:val="24"/>
          <w:u w:val="single"/>
        </w:rPr>
      </w:pPr>
    </w:p>
    <w:p w:rsidR="00EB3B07" w:rsidRPr="00F61121" w:rsidRDefault="003648C8" w:rsidP="00EB3B07">
      <w:pPr>
        <w:pStyle w:val="ListParagraph"/>
        <w:numPr>
          <w:ilvl w:val="0"/>
          <w:numId w:val="4"/>
        </w:numPr>
        <w:spacing w:line="360" w:lineRule="auto"/>
        <w:ind w:left="1440"/>
        <w:jc w:val="both"/>
        <w:rPr>
          <w:rFonts w:ascii="Arial Narrow" w:hAnsi="Arial Narrow" w:cs="Arial"/>
          <w:sz w:val="24"/>
          <w:szCs w:val="24"/>
        </w:rPr>
      </w:pPr>
      <w:r w:rsidRPr="00F61121">
        <w:rPr>
          <w:rFonts w:ascii="Arial Narrow" w:hAnsi="Arial Narrow" w:cs="Arial"/>
          <w:b/>
          <w:color w:val="000000" w:themeColor="text1"/>
          <w:sz w:val="24"/>
          <w:szCs w:val="24"/>
          <w:u w:val="single"/>
        </w:rPr>
        <w:t>SCALE OF PAY:</w:t>
      </w:r>
      <w:r w:rsidRPr="00F61121">
        <w:rPr>
          <w:rFonts w:ascii="Arial Narrow" w:hAnsi="Arial Narrow" w:cs="Arial"/>
          <w:b/>
          <w:color w:val="FFFFFF" w:themeColor="background1"/>
          <w:sz w:val="24"/>
          <w:szCs w:val="24"/>
          <w:u w:val="single"/>
        </w:rPr>
        <w:t xml:space="preserve"> </w:t>
      </w:r>
      <w:r w:rsidR="006E650B" w:rsidRPr="00F61121">
        <w:rPr>
          <w:rFonts w:ascii="Arial Narrow" w:hAnsi="Arial Narrow" w:cs="Arial"/>
          <w:b/>
          <w:color w:val="FFFFFF" w:themeColor="background1"/>
          <w:sz w:val="24"/>
          <w:szCs w:val="24"/>
          <w:u w:val="single"/>
        </w:rPr>
        <w:t xml:space="preserve"> </w:t>
      </w:r>
      <w:r w:rsidR="006E650B" w:rsidRPr="00F61121">
        <w:rPr>
          <w:rFonts w:ascii="Arial Narrow" w:hAnsi="Arial Narrow" w:cs="Arial"/>
          <w:sz w:val="24"/>
          <w:szCs w:val="24"/>
        </w:rPr>
        <w:t>P</w:t>
      </w:r>
      <w:r w:rsidR="00921B97">
        <w:rPr>
          <w:rFonts w:ascii="Arial Narrow" w:hAnsi="Arial Narrow" w:cs="Arial"/>
          <w:sz w:val="24"/>
          <w:szCs w:val="24"/>
        </w:rPr>
        <w:t>.</w:t>
      </w:r>
      <w:r w:rsidR="006E650B" w:rsidRPr="00F61121">
        <w:rPr>
          <w:rFonts w:ascii="Arial Narrow" w:hAnsi="Arial Narrow" w:cs="Arial"/>
          <w:sz w:val="24"/>
          <w:szCs w:val="24"/>
        </w:rPr>
        <w:t xml:space="preserve"> </w:t>
      </w:r>
      <w:r w:rsidR="00921B97">
        <w:rPr>
          <w:rFonts w:ascii="Arial Narrow" w:hAnsi="Arial Narrow" w:cs="Arial"/>
          <w:sz w:val="24"/>
          <w:szCs w:val="24"/>
        </w:rPr>
        <w:t>B</w:t>
      </w:r>
      <w:r w:rsidR="006E650B" w:rsidRPr="00F61121">
        <w:rPr>
          <w:rFonts w:ascii="Arial Narrow" w:hAnsi="Arial Narrow" w:cs="Arial"/>
          <w:sz w:val="24"/>
          <w:szCs w:val="24"/>
        </w:rPr>
        <w:t xml:space="preserve"> </w:t>
      </w:r>
      <w:r w:rsidR="00921B97">
        <w:rPr>
          <w:rFonts w:ascii="Arial Narrow" w:hAnsi="Arial Narrow" w:cs="Arial"/>
          <w:sz w:val="24"/>
          <w:szCs w:val="24"/>
        </w:rPr>
        <w:t xml:space="preserve">4 </w:t>
      </w:r>
      <w:r w:rsidR="00BF2D78" w:rsidRPr="00F61121">
        <w:rPr>
          <w:rFonts w:ascii="Arial Narrow" w:hAnsi="Arial Narrow" w:cs="Arial"/>
          <w:sz w:val="24"/>
          <w:szCs w:val="24"/>
        </w:rPr>
        <w:t>Rs.</w:t>
      </w:r>
      <w:r w:rsidR="00921B97">
        <w:rPr>
          <w:rFonts w:ascii="Arial Narrow" w:hAnsi="Arial Narrow" w:cs="Arial"/>
          <w:sz w:val="24"/>
          <w:szCs w:val="24"/>
        </w:rPr>
        <w:t>12</w:t>
      </w:r>
      <w:r w:rsidR="00BF2D78" w:rsidRPr="00F61121">
        <w:rPr>
          <w:rFonts w:ascii="Arial Narrow" w:hAnsi="Arial Narrow" w:cs="Arial"/>
          <w:sz w:val="24"/>
          <w:szCs w:val="24"/>
        </w:rPr>
        <w:t>,</w:t>
      </w:r>
      <w:r w:rsidR="00B00665" w:rsidRPr="00F61121">
        <w:rPr>
          <w:rFonts w:ascii="Arial Narrow" w:hAnsi="Arial Narrow" w:cs="Arial"/>
          <w:sz w:val="24"/>
          <w:szCs w:val="24"/>
        </w:rPr>
        <w:t>0</w:t>
      </w:r>
      <w:r w:rsidR="00C558AB" w:rsidRPr="00F61121">
        <w:rPr>
          <w:rFonts w:ascii="Arial Narrow" w:hAnsi="Arial Narrow" w:cs="Arial"/>
          <w:sz w:val="24"/>
          <w:szCs w:val="24"/>
        </w:rPr>
        <w:t>00/- to</w:t>
      </w:r>
      <w:r w:rsidR="00BF2D78" w:rsidRPr="00F61121">
        <w:rPr>
          <w:rFonts w:ascii="Arial Narrow" w:hAnsi="Arial Narrow" w:cs="Arial"/>
          <w:sz w:val="24"/>
          <w:szCs w:val="24"/>
        </w:rPr>
        <w:t xml:space="preserve"> </w:t>
      </w:r>
      <w:r w:rsidR="00C558AB" w:rsidRPr="00F61121">
        <w:rPr>
          <w:rFonts w:ascii="Arial Narrow" w:hAnsi="Arial Narrow" w:cs="Arial"/>
          <w:sz w:val="24"/>
          <w:szCs w:val="24"/>
        </w:rPr>
        <w:t xml:space="preserve">Rs. </w:t>
      </w:r>
      <w:r w:rsidR="00921B97">
        <w:rPr>
          <w:rFonts w:ascii="Arial Narrow" w:hAnsi="Arial Narrow" w:cs="Arial"/>
          <w:sz w:val="24"/>
          <w:szCs w:val="24"/>
        </w:rPr>
        <w:t>40</w:t>
      </w:r>
      <w:r w:rsidR="00BF2D78" w:rsidRPr="00F61121">
        <w:rPr>
          <w:rFonts w:ascii="Arial Narrow" w:hAnsi="Arial Narrow" w:cs="Arial"/>
          <w:sz w:val="24"/>
          <w:szCs w:val="24"/>
        </w:rPr>
        <w:t xml:space="preserve">,000/- </w:t>
      </w:r>
      <w:r w:rsidR="00B00665" w:rsidRPr="00F61121">
        <w:rPr>
          <w:rFonts w:ascii="Arial Narrow" w:hAnsi="Arial Narrow" w:cs="Arial"/>
          <w:sz w:val="24"/>
          <w:szCs w:val="24"/>
        </w:rPr>
        <w:t xml:space="preserve">with </w:t>
      </w:r>
      <w:r w:rsidR="00C558AB" w:rsidRPr="00F61121">
        <w:rPr>
          <w:rFonts w:ascii="Arial Narrow" w:hAnsi="Arial Narrow" w:cs="Arial"/>
          <w:sz w:val="24"/>
          <w:szCs w:val="24"/>
        </w:rPr>
        <w:t xml:space="preserve"> </w:t>
      </w:r>
      <w:r w:rsidR="00BF2D78" w:rsidRPr="00F61121">
        <w:rPr>
          <w:rFonts w:ascii="Arial Narrow" w:hAnsi="Arial Narrow" w:cs="Arial"/>
          <w:sz w:val="24"/>
          <w:szCs w:val="24"/>
        </w:rPr>
        <w:t>Grade Pay of Rs.</w:t>
      </w:r>
      <w:r w:rsidR="00921B97">
        <w:rPr>
          <w:rFonts w:ascii="Arial Narrow" w:hAnsi="Arial Narrow" w:cs="Arial"/>
          <w:sz w:val="24"/>
          <w:szCs w:val="24"/>
        </w:rPr>
        <w:t>76</w:t>
      </w:r>
      <w:r w:rsidR="00C558AB" w:rsidRPr="00F61121">
        <w:rPr>
          <w:rFonts w:ascii="Arial Narrow" w:hAnsi="Arial Narrow" w:cs="Arial"/>
          <w:sz w:val="24"/>
          <w:szCs w:val="24"/>
        </w:rPr>
        <w:t>0</w:t>
      </w:r>
      <w:r w:rsidR="00B00665" w:rsidRPr="00F61121">
        <w:rPr>
          <w:rFonts w:ascii="Arial Narrow" w:hAnsi="Arial Narrow" w:cs="Arial"/>
          <w:sz w:val="24"/>
          <w:szCs w:val="24"/>
        </w:rPr>
        <w:t>0</w:t>
      </w:r>
      <w:r w:rsidR="00BF2D78" w:rsidRPr="00F61121">
        <w:rPr>
          <w:rFonts w:ascii="Arial Narrow" w:hAnsi="Arial Narrow" w:cs="Arial"/>
          <w:sz w:val="24"/>
          <w:szCs w:val="24"/>
        </w:rPr>
        <w:t xml:space="preserve">/- </w:t>
      </w:r>
      <w:r w:rsidR="00921B97">
        <w:rPr>
          <w:rFonts w:ascii="Arial Narrow" w:hAnsi="Arial Narrow" w:cs="Arial"/>
          <w:sz w:val="24"/>
          <w:szCs w:val="24"/>
        </w:rPr>
        <w:t>.</w:t>
      </w:r>
    </w:p>
    <w:p w:rsidR="003421CB" w:rsidRPr="00F61121" w:rsidRDefault="003648C8" w:rsidP="00EB3B07">
      <w:pPr>
        <w:pStyle w:val="ListParagraph"/>
        <w:numPr>
          <w:ilvl w:val="0"/>
          <w:numId w:val="4"/>
        </w:numPr>
        <w:spacing w:line="360" w:lineRule="auto"/>
        <w:ind w:left="1440"/>
        <w:jc w:val="both"/>
        <w:rPr>
          <w:rFonts w:ascii="Arial Narrow" w:hAnsi="Arial Narrow" w:cs="Arial"/>
          <w:sz w:val="24"/>
          <w:szCs w:val="24"/>
        </w:rPr>
      </w:pPr>
      <w:r w:rsidRPr="00F61121">
        <w:rPr>
          <w:rFonts w:ascii="Arial Narrow" w:hAnsi="Arial Narrow" w:cs="Arial"/>
          <w:b/>
          <w:color w:val="000000" w:themeColor="text1"/>
          <w:sz w:val="24"/>
          <w:szCs w:val="24"/>
          <w:u w:val="single"/>
        </w:rPr>
        <w:t>AGE:</w:t>
      </w:r>
      <w:r w:rsidRPr="00F61121">
        <w:rPr>
          <w:rFonts w:ascii="Arial Narrow" w:hAnsi="Arial Narrow" w:cs="Arial"/>
          <w:sz w:val="24"/>
          <w:szCs w:val="24"/>
        </w:rPr>
        <w:t xml:space="preserve"> </w:t>
      </w:r>
      <w:r w:rsidR="00EB3B07" w:rsidRPr="00F61121">
        <w:rPr>
          <w:rFonts w:ascii="Arial Narrow" w:hAnsi="Arial Narrow" w:cs="Arial"/>
          <w:sz w:val="24"/>
          <w:szCs w:val="24"/>
        </w:rPr>
        <w:t xml:space="preserve"> </w:t>
      </w:r>
      <w:r w:rsidR="00921B97">
        <w:rPr>
          <w:rFonts w:ascii="Arial Narrow" w:hAnsi="Arial Narrow" w:cs="Arial"/>
          <w:sz w:val="24"/>
          <w:szCs w:val="24"/>
        </w:rPr>
        <w:t>Minimum age of 51 years.</w:t>
      </w:r>
    </w:p>
    <w:p w:rsidR="008F7B87" w:rsidRPr="008F7B87" w:rsidRDefault="003648C8" w:rsidP="00862821">
      <w:pPr>
        <w:pStyle w:val="ListParagraph"/>
        <w:numPr>
          <w:ilvl w:val="0"/>
          <w:numId w:val="4"/>
        </w:numPr>
        <w:ind w:left="1440"/>
        <w:jc w:val="both"/>
        <w:rPr>
          <w:rFonts w:ascii="Arial Narrow" w:hAnsi="Arial Narrow" w:cs="Tahoma"/>
          <w:sz w:val="24"/>
        </w:rPr>
      </w:pPr>
      <w:r w:rsidRPr="008F7B87">
        <w:rPr>
          <w:rFonts w:ascii="Arial Narrow" w:hAnsi="Arial Narrow" w:cs="Arial"/>
          <w:b/>
          <w:color w:val="000000" w:themeColor="text1"/>
          <w:sz w:val="24"/>
          <w:szCs w:val="24"/>
          <w:u w:val="single"/>
        </w:rPr>
        <w:t>EDUCATIONAL QUALIFICATION:</w:t>
      </w:r>
      <w:r w:rsidRPr="008F7B87">
        <w:rPr>
          <w:rFonts w:ascii="Arial Narrow" w:hAnsi="Arial Narrow" w:cs="Arial"/>
          <w:b/>
          <w:sz w:val="24"/>
          <w:szCs w:val="24"/>
        </w:rPr>
        <w:t xml:space="preserve"> </w:t>
      </w:r>
      <w:r w:rsidR="00B00665" w:rsidRPr="008F7B87">
        <w:rPr>
          <w:rFonts w:ascii="Arial Narrow" w:hAnsi="Arial Narrow" w:cs="Arial"/>
          <w:b/>
          <w:sz w:val="24"/>
          <w:szCs w:val="24"/>
        </w:rPr>
        <w:t xml:space="preserve"> </w:t>
      </w:r>
      <w:r w:rsidR="008F7B87" w:rsidRPr="008F7B87">
        <w:rPr>
          <w:rFonts w:ascii="Arial Narrow" w:hAnsi="Arial Narrow" w:cs="Tahoma"/>
          <w:sz w:val="24"/>
        </w:rPr>
        <w:t>The applicant shall possess a post Graduate Degree in Ayurveda/Sidha/Homoeopathy of a recognized university of India and other academic qualifications.</w:t>
      </w:r>
    </w:p>
    <w:p w:rsidR="008F7B87" w:rsidRPr="008F7B87" w:rsidRDefault="00862821" w:rsidP="00862821">
      <w:pPr>
        <w:pStyle w:val="ListParagraph"/>
        <w:ind w:left="1440" w:hanging="720"/>
        <w:jc w:val="both"/>
        <w:rPr>
          <w:rFonts w:cs="Tahoma"/>
          <w:sz w:val="24"/>
        </w:rPr>
      </w:pPr>
      <w:r>
        <w:rPr>
          <w:rFonts w:ascii="Arial Narrow" w:hAnsi="Arial Narrow" w:cs="Tahoma"/>
          <w:sz w:val="24"/>
        </w:rPr>
        <w:tab/>
      </w:r>
      <w:r w:rsidR="008F7B87" w:rsidRPr="008F7B87">
        <w:rPr>
          <w:rFonts w:ascii="Arial Narrow" w:hAnsi="Arial Narrow" w:cs="Tahoma"/>
          <w:sz w:val="24"/>
        </w:rPr>
        <w:t xml:space="preserve">Minimum 20 years of teaching experience out of which at least 5 years shall be as Professor or 5 years as Joint </w:t>
      </w:r>
      <w:r w:rsidR="005A493D" w:rsidRPr="008F7B87">
        <w:rPr>
          <w:rFonts w:ascii="Arial Narrow" w:hAnsi="Arial Narrow" w:cs="Tahoma"/>
          <w:sz w:val="24"/>
        </w:rPr>
        <w:t>DHS (</w:t>
      </w:r>
      <w:r w:rsidR="008F7B87" w:rsidRPr="008F7B87">
        <w:rPr>
          <w:rFonts w:ascii="Arial Narrow" w:hAnsi="Arial Narrow" w:cs="Tahoma"/>
          <w:sz w:val="24"/>
        </w:rPr>
        <w:t>AYU</w:t>
      </w:r>
      <w:r w:rsidR="00900442">
        <w:rPr>
          <w:rFonts w:ascii="Arial Narrow" w:hAnsi="Arial Narrow" w:cs="Tahoma"/>
          <w:sz w:val="24"/>
        </w:rPr>
        <w:t>R</w:t>
      </w:r>
      <w:r w:rsidR="008F7B87" w:rsidRPr="008F7B87">
        <w:rPr>
          <w:rFonts w:ascii="Arial Narrow" w:hAnsi="Arial Narrow" w:cs="Tahoma"/>
          <w:sz w:val="24"/>
        </w:rPr>
        <w:t>). (Not yet created</w:t>
      </w:r>
      <w:r w:rsidR="008F7B87" w:rsidRPr="008F7B87">
        <w:rPr>
          <w:rFonts w:cs="Tahoma"/>
          <w:sz w:val="24"/>
        </w:rPr>
        <w:t>)</w:t>
      </w:r>
    </w:p>
    <w:p w:rsidR="008F7B87" w:rsidRPr="008F7B87" w:rsidRDefault="008F7B87" w:rsidP="00862821">
      <w:pPr>
        <w:pStyle w:val="ListParagraph"/>
        <w:numPr>
          <w:ilvl w:val="0"/>
          <w:numId w:val="4"/>
        </w:numPr>
        <w:ind w:left="1440"/>
        <w:jc w:val="both"/>
        <w:rPr>
          <w:rFonts w:cs="Tahoma"/>
          <w:sz w:val="24"/>
        </w:rPr>
      </w:pPr>
      <w:r w:rsidRPr="00F23C16">
        <w:rPr>
          <w:rFonts w:ascii="Arial Narrow" w:hAnsi="Arial Narrow" w:cs="Tahoma"/>
          <w:b/>
          <w:sz w:val="24"/>
          <w:u w:val="single"/>
        </w:rPr>
        <w:t>Desirable</w:t>
      </w:r>
      <w:r w:rsidRPr="00F23C16">
        <w:rPr>
          <w:rFonts w:ascii="Arial Narrow" w:hAnsi="Arial Narrow" w:cs="Tahoma"/>
          <w:sz w:val="24"/>
          <w:u w:val="single"/>
        </w:rPr>
        <w:t xml:space="preserve"> </w:t>
      </w:r>
      <w:r>
        <w:rPr>
          <w:rFonts w:ascii="Tahoma" w:hAnsi="Tahoma" w:cs="Tahoma"/>
          <w:sz w:val="24"/>
        </w:rPr>
        <w:t xml:space="preserve">:- </w:t>
      </w:r>
      <w:r w:rsidRPr="00862821">
        <w:rPr>
          <w:rFonts w:ascii="Arial Narrow" w:hAnsi="Arial Narrow" w:cs="Tahoma"/>
          <w:sz w:val="24"/>
        </w:rPr>
        <w:t>At least 5 years experience in Administrative Services in recognized College or Govt. Hospital.</w:t>
      </w:r>
    </w:p>
    <w:p w:rsidR="005F01A9" w:rsidRPr="008F7B87" w:rsidRDefault="00862821" w:rsidP="005F01A9">
      <w:pPr>
        <w:pStyle w:val="ListParagraph"/>
        <w:numPr>
          <w:ilvl w:val="0"/>
          <w:numId w:val="6"/>
        </w:numPr>
        <w:spacing w:after="120" w:line="360" w:lineRule="auto"/>
        <w:jc w:val="both"/>
        <w:rPr>
          <w:rFonts w:ascii="Arial Narrow" w:hAnsi="Arial Narrow" w:cs="Arial"/>
          <w:b/>
          <w:color w:val="000000" w:themeColor="text1"/>
          <w:sz w:val="24"/>
          <w:szCs w:val="24"/>
        </w:rPr>
      </w:pPr>
      <w:r>
        <w:rPr>
          <w:rFonts w:ascii="Arial Narrow" w:hAnsi="Arial Narrow" w:cs="Arial"/>
          <w:b/>
          <w:sz w:val="24"/>
          <w:szCs w:val="24"/>
          <w:u w:val="single"/>
        </w:rPr>
        <w:t xml:space="preserve">Joint Director of AYUSH </w:t>
      </w:r>
      <w:r w:rsidR="009B3BCC" w:rsidRPr="008F7B87">
        <w:rPr>
          <w:rFonts w:ascii="Arial Narrow" w:hAnsi="Arial Narrow" w:cs="Arial"/>
          <w:b/>
          <w:sz w:val="24"/>
          <w:szCs w:val="24"/>
          <w:u w:val="single"/>
        </w:rPr>
        <w:t>under</w:t>
      </w:r>
      <w:r w:rsidR="00277C72" w:rsidRPr="008F7B87">
        <w:rPr>
          <w:rFonts w:ascii="Arial Narrow" w:hAnsi="Arial Narrow" w:cs="Arial"/>
          <w:b/>
          <w:sz w:val="24"/>
          <w:szCs w:val="24"/>
          <w:u w:val="single"/>
        </w:rPr>
        <w:t xml:space="preserve"> H.&amp;F.W.(</w:t>
      </w:r>
      <w:r w:rsidR="00EC0CCC" w:rsidRPr="008F7B87">
        <w:rPr>
          <w:rFonts w:ascii="Arial Narrow" w:hAnsi="Arial Narrow" w:cs="Arial"/>
          <w:b/>
          <w:sz w:val="24"/>
          <w:szCs w:val="24"/>
          <w:u w:val="single"/>
        </w:rPr>
        <w:t>B</w:t>
      </w:r>
      <w:r w:rsidR="00277C72" w:rsidRPr="008F7B87">
        <w:rPr>
          <w:rFonts w:ascii="Arial Narrow" w:hAnsi="Arial Narrow" w:cs="Arial"/>
          <w:b/>
          <w:sz w:val="24"/>
          <w:szCs w:val="24"/>
          <w:u w:val="single"/>
        </w:rPr>
        <w:t>)</w:t>
      </w:r>
      <w:r w:rsidR="005F01A9" w:rsidRPr="008F7B87">
        <w:rPr>
          <w:rFonts w:ascii="Arial Narrow" w:hAnsi="Arial Narrow" w:cs="Arial"/>
          <w:b/>
          <w:sz w:val="24"/>
          <w:szCs w:val="24"/>
          <w:u w:val="single"/>
        </w:rPr>
        <w:t xml:space="preserve"> Dep</w:t>
      </w:r>
      <w:r w:rsidR="00277C72" w:rsidRPr="008F7B87">
        <w:rPr>
          <w:rFonts w:ascii="Arial Narrow" w:hAnsi="Arial Narrow" w:cs="Arial"/>
          <w:b/>
          <w:sz w:val="24"/>
          <w:szCs w:val="24"/>
          <w:u w:val="single"/>
        </w:rPr>
        <w:t>t</w:t>
      </w:r>
      <w:r w:rsidR="005F01A9" w:rsidRPr="008F7B87">
        <w:rPr>
          <w:rFonts w:ascii="Arial Narrow" w:hAnsi="Arial Narrow" w:cs="Arial"/>
          <w:b/>
          <w:sz w:val="24"/>
          <w:szCs w:val="24"/>
          <w:u w:val="single"/>
        </w:rPr>
        <w:t>t.</w:t>
      </w:r>
    </w:p>
    <w:p w:rsidR="00862678" w:rsidRPr="00F61121" w:rsidRDefault="003648C8" w:rsidP="002A6670">
      <w:pPr>
        <w:pStyle w:val="ListParagraph"/>
        <w:numPr>
          <w:ilvl w:val="0"/>
          <w:numId w:val="10"/>
        </w:numPr>
        <w:spacing w:after="120" w:line="360" w:lineRule="auto"/>
        <w:ind w:left="1170" w:hanging="450"/>
        <w:contextualSpacing w:val="0"/>
        <w:jc w:val="both"/>
        <w:rPr>
          <w:rFonts w:ascii="Arial Narrow" w:hAnsi="Arial Narrow" w:cs="Arial"/>
          <w:color w:val="000000" w:themeColor="text1"/>
          <w:sz w:val="24"/>
          <w:szCs w:val="24"/>
        </w:rPr>
      </w:pPr>
      <w:r w:rsidRPr="00F61121">
        <w:rPr>
          <w:rFonts w:ascii="Arial Narrow" w:hAnsi="Arial Narrow" w:cs="Arial"/>
          <w:b/>
          <w:color w:val="000000" w:themeColor="text1"/>
          <w:sz w:val="24"/>
          <w:szCs w:val="24"/>
          <w:u w:val="single"/>
        </w:rPr>
        <w:t>Number of post</w:t>
      </w:r>
      <w:r w:rsidR="00335949" w:rsidRPr="00F61121">
        <w:rPr>
          <w:rFonts w:ascii="Arial Narrow" w:hAnsi="Arial Narrow" w:cs="Arial"/>
          <w:b/>
          <w:color w:val="000000" w:themeColor="text1"/>
          <w:sz w:val="24"/>
          <w:szCs w:val="24"/>
          <w:u w:val="single"/>
        </w:rPr>
        <w:t>s</w:t>
      </w:r>
      <w:r w:rsidRPr="00F61121">
        <w:rPr>
          <w:rFonts w:ascii="Arial Narrow" w:hAnsi="Arial Narrow" w:cs="Arial"/>
          <w:b/>
          <w:color w:val="000000" w:themeColor="text1"/>
          <w:sz w:val="24"/>
          <w:szCs w:val="24"/>
        </w:rPr>
        <w:t>:</w:t>
      </w:r>
      <w:r w:rsidR="00CA4C1B" w:rsidRPr="00F61121">
        <w:rPr>
          <w:rFonts w:ascii="Arial Narrow" w:hAnsi="Arial Narrow" w:cs="Arial"/>
          <w:b/>
          <w:color w:val="000000" w:themeColor="text1"/>
          <w:sz w:val="24"/>
          <w:szCs w:val="24"/>
        </w:rPr>
        <w:t xml:space="preserve"> </w:t>
      </w:r>
      <w:r w:rsidR="00862821">
        <w:rPr>
          <w:rFonts w:ascii="Arial Narrow" w:hAnsi="Arial Narrow" w:cs="Arial"/>
          <w:b/>
          <w:color w:val="000000" w:themeColor="text1"/>
          <w:sz w:val="24"/>
          <w:szCs w:val="24"/>
        </w:rPr>
        <w:t>1(one)</w:t>
      </w:r>
      <w:r w:rsidR="00F536A6" w:rsidRPr="00F61121">
        <w:rPr>
          <w:rFonts w:ascii="Arial Narrow" w:hAnsi="Arial Narrow" w:cs="Arial"/>
          <w:color w:val="000000" w:themeColor="text1"/>
          <w:sz w:val="24"/>
          <w:szCs w:val="24"/>
        </w:rPr>
        <w:t xml:space="preserve"> </w:t>
      </w:r>
    </w:p>
    <w:tbl>
      <w:tblPr>
        <w:tblStyle w:val="TableGrid"/>
        <w:tblW w:w="10170" w:type="dxa"/>
        <w:tblInd w:w="558" w:type="dxa"/>
        <w:tblLayout w:type="fixed"/>
        <w:tblLook w:val="04A0"/>
      </w:tblPr>
      <w:tblGrid>
        <w:gridCol w:w="630"/>
        <w:gridCol w:w="630"/>
        <w:gridCol w:w="720"/>
        <w:gridCol w:w="720"/>
        <w:gridCol w:w="630"/>
        <w:gridCol w:w="630"/>
        <w:gridCol w:w="720"/>
        <w:gridCol w:w="720"/>
        <w:gridCol w:w="720"/>
        <w:gridCol w:w="720"/>
        <w:gridCol w:w="720"/>
        <w:gridCol w:w="630"/>
        <w:gridCol w:w="1980"/>
      </w:tblGrid>
      <w:tr w:rsidR="00C35C28" w:rsidRPr="00F61121" w:rsidTr="009B3BCC">
        <w:tc>
          <w:tcPr>
            <w:tcW w:w="126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UR</w:t>
            </w:r>
          </w:p>
        </w:tc>
        <w:tc>
          <w:tcPr>
            <w:tcW w:w="144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STP</w:t>
            </w:r>
          </w:p>
        </w:tc>
        <w:tc>
          <w:tcPr>
            <w:tcW w:w="144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SC</w:t>
            </w:r>
          </w:p>
        </w:tc>
        <w:tc>
          <w:tcPr>
            <w:tcW w:w="144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C35C28" w:rsidRPr="00F61121" w:rsidRDefault="00C35C28" w:rsidP="00C35C28">
            <w:pPr>
              <w:jc w:val="center"/>
              <w:rPr>
                <w:rFonts w:ascii="Arial Narrow" w:hAnsi="Arial Narrow" w:cs="Arial"/>
                <w:b/>
                <w:sz w:val="24"/>
                <w:szCs w:val="24"/>
              </w:rPr>
            </w:pPr>
            <w:r w:rsidRPr="00F61121">
              <w:rPr>
                <w:rFonts w:ascii="Arial Narrow" w:hAnsi="Arial Narrow" w:cs="Arial"/>
                <w:b/>
                <w:sz w:val="24"/>
                <w:szCs w:val="24"/>
              </w:rPr>
              <w:t>TOTAL</w:t>
            </w:r>
          </w:p>
        </w:tc>
        <w:tc>
          <w:tcPr>
            <w:tcW w:w="1980" w:type="dxa"/>
            <w:shd w:val="clear" w:color="auto" w:fill="D9D9D9" w:themeFill="background1" w:themeFillShade="D9"/>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C35C28" w:rsidRPr="00F61121" w:rsidTr="009B3BCC">
        <w:trPr>
          <w:trHeight w:val="1007"/>
        </w:trPr>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1980" w:type="dxa"/>
          </w:tcPr>
          <w:p w:rsidR="00C35C28" w:rsidRPr="00F61121" w:rsidRDefault="00C35C28" w:rsidP="000C28E8">
            <w:pPr>
              <w:jc w:val="center"/>
              <w:rPr>
                <w:rFonts w:ascii="Arial Narrow" w:hAnsi="Arial Narrow" w:cs="Arial"/>
                <w:sz w:val="24"/>
                <w:szCs w:val="24"/>
              </w:rPr>
            </w:pPr>
          </w:p>
        </w:tc>
      </w:tr>
      <w:tr w:rsidR="00C35C28" w:rsidRPr="00F61121" w:rsidTr="009B3BCC">
        <w:trPr>
          <w:trHeight w:val="539"/>
        </w:trPr>
        <w:tc>
          <w:tcPr>
            <w:tcW w:w="63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1</w:t>
            </w:r>
          </w:p>
        </w:tc>
        <w:tc>
          <w:tcPr>
            <w:tcW w:w="63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 xml:space="preserve">     --</w:t>
            </w:r>
          </w:p>
        </w:tc>
        <w:tc>
          <w:tcPr>
            <w:tcW w:w="63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63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 xml:space="preserve">- -     </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1</w:t>
            </w:r>
          </w:p>
        </w:tc>
        <w:tc>
          <w:tcPr>
            <w:tcW w:w="630" w:type="dxa"/>
            <w:vAlign w:val="center"/>
          </w:tcPr>
          <w:p w:rsidR="00C35C28" w:rsidRPr="00F61121" w:rsidRDefault="00862821" w:rsidP="000C28E8">
            <w:pPr>
              <w:jc w:val="center"/>
              <w:rPr>
                <w:rFonts w:ascii="Arial Narrow" w:hAnsi="Arial Narrow" w:cs="Arial"/>
                <w:sz w:val="24"/>
                <w:szCs w:val="24"/>
              </w:rPr>
            </w:pPr>
            <w:r>
              <w:rPr>
                <w:rFonts w:ascii="Arial Narrow" w:hAnsi="Arial Narrow" w:cs="Arial"/>
                <w:sz w:val="24"/>
                <w:szCs w:val="24"/>
              </w:rPr>
              <w:t>--</w:t>
            </w:r>
          </w:p>
        </w:tc>
        <w:tc>
          <w:tcPr>
            <w:tcW w:w="1980" w:type="dxa"/>
            <w:vAlign w:val="center"/>
          </w:tcPr>
          <w:p w:rsidR="00C35C28" w:rsidRPr="00F61121" w:rsidRDefault="00C35C28" w:rsidP="00B65E92">
            <w:pPr>
              <w:jc w:val="center"/>
              <w:rPr>
                <w:rFonts w:ascii="Arial Narrow" w:hAnsi="Arial Narrow" w:cs="Arial"/>
                <w:sz w:val="24"/>
                <w:szCs w:val="24"/>
              </w:rPr>
            </w:pPr>
          </w:p>
        </w:tc>
      </w:tr>
    </w:tbl>
    <w:p w:rsidR="00BC43D1" w:rsidRPr="001D69BB" w:rsidRDefault="00BC43D1" w:rsidP="009A1EDD">
      <w:pPr>
        <w:spacing w:after="120" w:line="360" w:lineRule="auto"/>
        <w:jc w:val="both"/>
        <w:rPr>
          <w:rFonts w:ascii="Arial Narrow" w:hAnsi="Arial Narrow" w:cs="Arial"/>
          <w:color w:val="000000" w:themeColor="text1"/>
          <w:sz w:val="6"/>
          <w:szCs w:val="24"/>
        </w:rPr>
      </w:pPr>
    </w:p>
    <w:p w:rsidR="00862821" w:rsidRDefault="003648C8" w:rsidP="001D69BB">
      <w:pPr>
        <w:pStyle w:val="ListParagraph"/>
        <w:numPr>
          <w:ilvl w:val="0"/>
          <w:numId w:val="10"/>
        </w:numPr>
        <w:spacing w:line="360" w:lineRule="auto"/>
        <w:ind w:left="1170" w:hanging="450"/>
        <w:jc w:val="both"/>
        <w:rPr>
          <w:rFonts w:ascii="Arial Narrow" w:hAnsi="Arial Narrow" w:cs="Arial"/>
          <w:sz w:val="24"/>
          <w:szCs w:val="24"/>
        </w:rPr>
      </w:pPr>
      <w:r w:rsidRPr="00862821">
        <w:rPr>
          <w:rFonts w:ascii="Arial Narrow" w:hAnsi="Arial Narrow" w:cs="Arial"/>
          <w:b/>
          <w:color w:val="000000" w:themeColor="text1"/>
          <w:sz w:val="24"/>
          <w:szCs w:val="24"/>
          <w:u w:val="single"/>
        </w:rPr>
        <w:t>SCALE OF PAY:</w:t>
      </w:r>
      <w:r w:rsidRPr="00862821">
        <w:rPr>
          <w:rFonts w:ascii="Arial Narrow" w:hAnsi="Arial Narrow" w:cs="Arial"/>
          <w:b/>
          <w:color w:val="FFFFFF" w:themeColor="background1"/>
          <w:sz w:val="24"/>
          <w:szCs w:val="24"/>
          <w:u w:val="single"/>
        </w:rPr>
        <w:t xml:space="preserve"> </w:t>
      </w:r>
      <w:r w:rsidR="00862821" w:rsidRPr="00F61121">
        <w:rPr>
          <w:rFonts w:ascii="Arial Narrow" w:hAnsi="Arial Narrow" w:cs="Arial"/>
          <w:sz w:val="24"/>
          <w:szCs w:val="24"/>
        </w:rPr>
        <w:t>P</w:t>
      </w:r>
      <w:r w:rsidR="00862821">
        <w:rPr>
          <w:rFonts w:ascii="Arial Narrow" w:hAnsi="Arial Narrow" w:cs="Arial"/>
          <w:sz w:val="24"/>
          <w:szCs w:val="24"/>
        </w:rPr>
        <w:t>.</w:t>
      </w:r>
      <w:r w:rsidR="00862821" w:rsidRPr="00F61121">
        <w:rPr>
          <w:rFonts w:ascii="Arial Narrow" w:hAnsi="Arial Narrow" w:cs="Arial"/>
          <w:sz w:val="24"/>
          <w:szCs w:val="24"/>
        </w:rPr>
        <w:t xml:space="preserve"> </w:t>
      </w:r>
      <w:r w:rsidR="00862821">
        <w:rPr>
          <w:rFonts w:ascii="Arial Narrow" w:hAnsi="Arial Narrow" w:cs="Arial"/>
          <w:sz w:val="24"/>
          <w:szCs w:val="24"/>
        </w:rPr>
        <w:t>B</w:t>
      </w:r>
      <w:r w:rsidR="00862821" w:rsidRPr="00F61121">
        <w:rPr>
          <w:rFonts w:ascii="Arial Narrow" w:hAnsi="Arial Narrow" w:cs="Arial"/>
          <w:sz w:val="24"/>
          <w:szCs w:val="24"/>
        </w:rPr>
        <w:t xml:space="preserve"> </w:t>
      </w:r>
      <w:r w:rsidR="00862821">
        <w:rPr>
          <w:rFonts w:ascii="Arial Narrow" w:hAnsi="Arial Narrow" w:cs="Arial"/>
          <w:sz w:val="24"/>
          <w:szCs w:val="24"/>
        </w:rPr>
        <w:t xml:space="preserve">4 </w:t>
      </w:r>
      <w:r w:rsidR="00862821" w:rsidRPr="00F61121">
        <w:rPr>
          <w:rFonts w:ascii="Arial Narrow" w:hAnsi="Arial Narrow" w:cs="Arial"/>
          <w:sz w:val="24"/>
          <w:szCs w:val="24"/>
        </w:rPr>
        <w:t>Rs.</w:t>
      </w:r>
      <w:r w:rsidR="00862821">
        <w:rPr>
          <w:rFonts w:ascii="Arial Narrow" w:hAnsi="Arial Narrow" w:cs="Arial"/>
          <w:sz w:val="24"/>
          <w:szCs w:val="24"/>
        </w:rPr>
        <w:t>12</w:t>
      </w:r>
      <w:r w:rsidR="00862821" w:rsidRPr="00F61121">
        <w:rPr>
          <w:rFonts w:ascii="Arial Narrow" w:hAnsi="Arial Narrow" w:cs="Arial"/>
          <w:sz w:val="24"/>
          <w:szCs w:val="24"/>
        </w:rPr>
        <w:t xml:space="preserve">,000/- to Rs. </w:t>
      </w:r>
      <w:r w:rsidR="00862821">
        <w:rPr>
          <w:rFonts w:ascii="Arial Narrow" w:hAnsi="Arial Narrow" w:cs="Arial"/>
          <w:sz w:val="24"/>
          <w:szCs w:val="24"/>
        </w:rPr>
        <w:t>40</w:t>
      </w:r>
      <w:r w:rsidR="00862821" w:rsidRPr="00F61121">
        <w:rPr>
          <w:rFonts w:ascii="Arial Narrow" w:hAnsi="Arial Narrow" w:cs="Arial"/>
          <w:sz w:val="24"/>
          <w:szCs w:val="24"/>
        </w:rPr>
        <w:t>,000/- with  Grade Pay of Rs.</w:t>
      </w:r>
      <w:r w:rsidR="00862821">
        <w:rPr>
          <w:rFonts w:ascii="Arial Narrow" w:hAnsi="Arial Narrow" w:cs="Arial"/>
          <w:sz w:val="24"/>
          <w:szCs w:val="24"/>
        </w:rPr>
        <w:t>6,6</w:t>
      </w:r>
      <w:r w:rsidR="00862821" w:rsidRPr="00F61121">
        <w:rPr>
          <w:rFonts w:ascii="Arial Narrow" w:hAnsi="Arial Narrow" w:cs="Arial"/>
          <w:sz w:val="24"/>
          <w:szCs w:val="24"/>
        </w:rPr>
        <w:t xml:space="preserve">00/- </w:t>
      </w:r>
    </w:p>
    <w:p w:rsidR="00862821" w:rsidRPr="00862821" w:rsidRDefault="003A001C" w:rsidP="001D69BB">
      <w:pPr>
        <w:pStyle w:val="ListParagraph"/>
        <w:numPr>
          <w:ilvl w:val="0"/>
          <w:numId w:val="10"/>
        </w:numPr>
        <w:spacing w:line="360" w:lineRule="auto"/>
        <w:ind w:left="1170" w:hanging="450"/>
        <w:jc w:val="both"/>
        <w:rPr>
          <w:rFonts w:ascii="Arial Narrow" w:hAnsi="Arial Narrow" w:cs="Arial"/>
          <w:b/>
          <w:sz w:val="24"/>
          <w:szCs w:val="24"/>
          <w:u w:val="single"/>
        </w:rPr>
      </w:pPr>
      <w:r w:rsidRPr="00862821">
        <w:rPr>
          <w:rFonts w:ascii="Arial Narrow" w:hAnsi="Arial Narrow" w:cs="Arial"/>
          <w:b/>
          <w:color w:val="000000" w:themeColor="text1"/>
          <w:sz w:val="24"/>
          <w:szCs w:val="24"/>
          <w:u w:val="single"/>
        </w:rPr>
        <w:t>AGE:</w:t>
      </w:r>
      <w:r w:rsidRPr="00862821">
        <w:rPr>
          <w:rFonts w:ascii="Arial Narrow" w:hAnsi="Arial Narrow" w:cs="Arial"/>
          <w:sz w:val="24"/>
          <w:szCs w:val="24"/>
        </w:rPr>
        <w:t xml:space="preserve">  </w:t>
      </w:r>
      <w:r w:rsidR="00862821">
        <w:rPr>
          <w:rFonts w:ascii="Arial Narrow" w:hAnsi="Arial Narrow" w:cs="Arial"/>
          <w:sz w:val="24"/>
          <w:szCs w:val="24"/>
        </w:rPr>
        <w:t>Minimum age of 45  years.</w:t>
      </w:r>
    </w:p>
    <w:p w:rsidR="006F041D" w:rsidRPr="00862821" w:rsidRDefault="003648C8" w:rsidP="001D69BB">
      <w:pPr>
        <w:pStyle w:val="ListParagraph"/>
        <w:numPr>
          <w:ilvl w:val="0"/>
          <w:numId w:val="10"/>
        </w:numPr>
        <w:ind w:left="1170" w:hanging="450"/>
        <w:jc w:val="both"/>
        <w:rPr>
          <w:rFonts w:ascii="Arial Narrow" w:hAnsi="Arial Narrow" w:cs="Arial"/>
          <w:b/>
          <w:sz w:val="24"/>
          <w:szCs w:val="24"/>
          <w:u w:val="single"/>
        </w:rPr>
      </w:pPr>
      <w:r w:rsidRPr="00862821">
        <w:rPr>
          <w:rFonts w:ascii="Arial Narrow" w:hAnsi="Arial Narrow" w:cs="Arial"/>
          <w:b/>
          <w:color w:val="000000" w:themeColor="text1"/>
          <w:sz w:val="24"/>
          <w:szCs w:val="24"/>
          <w:u w:val="single"/>
        </w:rPr>
        <w:t>EDUCATIONAL QUALIFICATION:</w:t>
      </w:r>
      <w:r w:rsidRPr="00862821">
        <w:rPr>
          <w:rFonts w:ascii="Arial Narrow" w:hAnsi="Arial Narrow" w:cs="Arial"/>
          <w:b/>
          <w:sz w:val="24"/>
          <w:szCs w:val="24"/>
        </w:rPr>
        <w:t xml:space="preserve"> </w:t>
      </w:r>
      <w:r w:rsidR="009C7FBF" w:rsidRPr="00862821">
        <w:rPr>
          <w:rFonts w:ascii="Arial Narrow" w:hAnsi="Arial Narrow" w:cs="Arial"/>
          <w:b/>
          <w:sz w:val="24"/>
          <w:szCs w:val="24"/>
        </w:rPr>
        <w:t xml:space="preserve"> </w:t>
      </w:r>
      <w:r w:rsidR="00862821">
        <w:rPr>
          <w:rFonts w:ascii="Arial Narrow" w:hAnsi="Arial Narrow" w:cs="Arial"/>
          <w:sz w:val="24"/>
          <w:szCs w:val="24"/>
        </w:rPr>
        <w:t>P.</w:t>
      </w:r>
      <w:r w:rsidR="00862821" w:rsidRPr="00862821">
        <w:rPr>
          <w:rFonts w:ascii="Arial Narrow" w:hAnsi="Arial Narrow" w:cs="Arial"/>
          <w:sz w:val="24"/>
          <w:szCs w:val="24"/>
        </w:rPr>
        <w:t xml:space="preserve">G. Degree  in Ayurveda/Sidha/Yoga/Unani/Homoeopathy from a </w:t>
      </w:r>
      <w:r w:rsidR="001D69BB" w:rsidRPr="00862821">
        <w:rPr>
          <w:rFonts w:ascii="Arial Narrow" w:hAnsi="Arial Narrow" w:cs="Arial"/>
          <w:sz w:val="24"/>
          <w:szCs w:val="24"/>
        </w:rPr>
        <w:t>recognized</w:t>
      </w:r>
      <w:r w:rsidR="00862821" w:rsidRPr="00862821">
        <w:rPr>
          <w:rFonts w:ascii="Arial Narrow" w:hAnsi="Arial Narrow" w:cs="Arial"/>
          <w:sz w:val="24"/>
          <w:szCs w:val="24"/>
        </w:rPr>
        <w:t xml:space="preserve"> university of India.</w:t>
      </w:r>
    </w:p>
    <w:p w:rsidR="00862821" w:rsidRDefault="000331CC" w:rsidP="001D69BB">
      <w:pPr>
        <w:pStyle w:val="ListParagraph"/>
        <w:ind w:left="1170" w:hanging="450"/>
        <w:jc w:val="both"/>
        <w:rPr>
          <w:rFonts w:ascii="Arial Narrow" w:hAnsi="Arial Narrow" w:cs="Arial"/>
          <w:color w:val="000000" w:themeColor="text1"/>
          <w:sz w:val="24"/>
          <w:szCs w:val="24"/>
        </w:rPr>
      </w:pPr>
      <w:r>
        <w:rPr>
          <w:rFonts w:ascii="Arial Narrow" w:hAnsi="Arial Narrow" w:cs="Arial"/>
          <w:color w:val="000000" w:themeColor="text1"/>
          <w:sz w:val="24"/>
          <w:szCs w:val="24"/>
        </w:rPr>
        <w:tab/>
      </w:r>
      <w:r>
        <w:rPr>
          <w:rFonts w:ascii="Arial Narrow" w:hAnsi="Arial Narrow" w:cs="Arial"/>
          <w:color w:val="000000" w:themeColor="text1"/>
          <w:sz w:val="24"/>
          <w:szCs w:val="24"/>
        </w:rPr>
        <w:tab/>
      </w:r>
      <w:r w:rsidR="00862821" w:rsidRPr="00862821">
        <w:rPr>
          <w:rFonts w:ascii="Arial Narrow" w:hAnsi="Arial Narrow" w:cs="Arial"/>
          <w:color w:val="000000" w:themeColor="text1"/>
          <w:sz w:val="24"/>
          <w:szCs w:val="24"/>
        </w:rPr>
        <w:t>En</w:t>
      </w:r>
      <w:r w:rsidR="00862821">
        <w:rPr>
          <w:rFonts w:ascii="Arial Narrow" w:hAnsi="Arial Narrow" w:cs="Arial"/>
          <w:color w:val="000000" w:themeColor="text1"/>
          <w:sz w:val="24"/>
          <w:szCs w:val="24"/>
        </w:rPr>
        <w:t>rolment in State Registrar of Indian Medicine/Central Registrar of Indian Medicine/Central Council of Homoeopathy/Board of Homoeopath</w:t>
      </w:r>
      <w:r>
        <w:rPr>
          <w:rFonts w:ascii="Arial Narrow" w:hAnsi="Arial Narrow" w:cs="Arial"/>
          <w:color w:val="000000" w:themeColor="text1"/>
          <w:sz w:val="24"/>
          <w:szCs w:val="24"/>
        </w:rPr>
        <w:t>ic System of Medicine, Assam.</w:t>
      </w:r>
    </w:p>
    <w:p w:rsidR="000331CC" w:rsidRDefault="000331CC" w:rsidP="001D69BB">
      <w:pPr>
        <w:pStyle w:val="ListParagraph"/>
        <w:numPr>
          <w:ilvl w:val="0"/>
          <w:numId w:val="10"/>
        </w:numPr>
        <w:ind w:left="1170" w:hanging="450"/>
        <w:jc w:val="both"/>
        <w:rPr>
          <w:rFonts w:ascii="Arial Narrow" w:hAnsi="Arial Narrow" w:cs="Tahoma"/>
          <w:sz w:val="24"/>
        </w:rPr>
      </w:pPr>
      <w:r w:rsidRPr="000331CC">
        <w:rPr>
          <w:rFonts w:ascii="Arial Narrow" w:hAnsi="Arial Narrow" w:cs="Arial"/>
          <w:b/>
          <w:color w:val="000000" w:themeColor="text1"/>
          <w:sz w:val="24"/>
          <w:szCs w:val="24"/>
          <w:u w:val="single"/>
        </w:rPr>
        <w:t xml:space="preserve">Eligibility:  </w:t>
      </w:r>
      <w:r w:rsidRPr="000331CC">
        <w:rPr>
          <w:rFonts w:ascii="Arial Narrow" w:hAnsi="Arial Narrow" w:cs="Tahoma"/>
          <w:sz w:val="24"/>
        </w:rPr>
        <w:t>Principal of Homoeopathic Medical Colleges /Professor of Homoeopathic Medical Colleges or An Ayurvedic Doctor having minimum 15 years of service including 3 years of regular Govt. Service as Associate Professor Ayurvedic/Deputy DHS(AYUR)  or equivalent post.</w:t>
      </w:r>
    </w:p>
    <w:p w:rsidR="000331CC" w:rsidRPr="000331CC" w:rsidRDefault="000331CC" w:rsidP="001D69BB">
      <w:pPr>
        <w:pStyle w:val="ListParagraph"/>
        <w:numPr>
          <w:ilvl w:val="0"/>
          <w:numId w:val="10"/>
        </w:numPr>
        <w:ind w:left="1170" w:hanging="450"/>
        <w:jc w:val="both"/>
        <w:rPr>
          <w:rFonts w:ascii="Arial Narrow" w:hAnsi="Arial Narrow" w:cs="Tahoma"/>
          <w:sz w:val="24"/>
        </w:rPr>
      </w:pPr>
      <w:r w:rsidRPr="00F23C16">
        <w:rPr>
          <w:rFonts w:ascii="Arial Narrow" w:hAnsi="Arial Narrow" w:cs="Tahoma"/>
          <w:b/>
          <w:sz w:val="24"/>
          <w:u w:val="single"/>
        </w:rPr>
        <w:t>Desirable</w:t>
      </w:r>
      <w:r w:rsidRPr="000331CC">
        <w:rPr>
          <w:rFonts w:ascii="Arial Narrow" w:hAnsi="Arial Narrow" w:cs="Tahoma"/>
          <w:sz w:val="24"/>
        </w:rPr>
        <w:t xml:space="preserve"> :- At least 3 years experience in Administrative Services in recognized College or Govt. Hospital.</w:t>
      </w:r>
    </w:p>
    <w:p w:rsidR="000331CC" w:rsidRPr="000331CC" w:rsidRDefault="000331CC" w:rsidP="000331CC">
      <w:pPr>
        <w:pStyle w:val="ListParagraph"/>
        <w:spacing w:line="360" w:lineRule="auto"/>
        <w:ind w:left="1440"/>
        <w:jc w:val="both"/>
        <w:rPr>
          <w:rFonts w:ascii="Arial Narrow" w:hAnsi="Arial Narrow" w:cs="Arial"/>
          <w:b/>
          <w:sz w:val="24"/>
          <w:szCs w:val="24"/>
          <w:u w:val="single"/>
        </w:rPr>
      </w:pPr>
    </w:p>
    <w:p w:rsidR="000331CC" w:rsidRPr="008F7B87" w:rsidRDefault="000331CC" w:rsidP="000331CC">
      <w:pPr>
        <w:pStyle w:val="ListParagraph"/>
        <w:numPr>
          <w:ilvl w:val="0"/>
          <w:numId w:val="6"/>
        </w:numPr>
        <w:spacing w:after="120" w:line="360" w:lineRule="auto"/>
        <w:jc w:val="both"/>
        <w:rPr>
          <w:rFonts w:ascii="Arial Narrow" w:hAnsi="Arial Narrow" w:cs="Arial"/>
          <w:b/>
          <w:color w:val="000000" w:themeColor="text1"/>
          <w:sz w:val="24"/>
          <w:szCs w:val="24"/>
        </w:rPr>
      </w:pPr>
      <w:r>
        <w:rPr>
          <w:rFonts w:ascii="Arial Narrow" w:hAnsi="Arial Narrow" w:cs="Arial"/>
          <w:b/>
          <w:sz w:val="24"/>
          <w:szCs w:val="24"/>
          <w:u w:val="single"/>
        </w:rPr>
        <w:lastRenderedPageBreak/>
        <w:t xml:space="preserve">Deputy  Director of AYUSH </w:t>
      </w:r>
      <w:r w:rsidRPr="008F7B87">
        <w:rPr>
          <w:rFonts w:ascii="Arial Narrow" w:hAnsi="Arial Narrow" w:cs="Arial"/>
          <w:b/>
          <w:sz w:val="24"/>
          <w:szCs w:val="24"/>
          <w:u w:val="single"/>
        </w:rPr>
        <w:t>under H.&amp;F.W.(B) Deptt.</w:t>
      </w:r>
    </w:p>
    <w:p w:rsidR="000331CC" w:rsidRPr="000331CC" w:rsidRDefault="000331CC" w:rsidP="000331CC">
      <w:pPr>
        <w:pStyle w:val="ListParagraph"/>
        <w:numPr>
          <w:ilvl w:val="0"/>
          <w:numId w:val="24"/>
        </w:numPr>
        <w:spacing w:after="120" w:line="360" w:lineRule="auto"/>
        <w:jc w:val="both"/>
        <w:rPr>
          <w:rFonts w:ascii="Arial Narrow" w:hAnsi="Arial Narrow" w:cs="Arial"/>
          <w:color w:val="000000" w:themeColor="text1"/>
          <w:sz w:val="24"/>
          <w:szCs w:val="24"/>
        </w:rPr>
      </w:pPr>
      <w:r w:rsidRPr="000331CC">
        <w:rPr>
          <w:rFonts w:ascii="Arial Narrow" w:hAnsi="Arial Narrow" w:cs="Arial"/>
          <w:b/>
          <w:color w:val="000000" w:themeColor="text1"/>
          <w:sz w:val="24"/>
          <w:szCs w:val="24"/>
          <w:u w:val="single"/>
        </w:rPr>
        <w:t>Number of posts</w:t>
      </w:r>
      <w:r w:rsidRPr="000331CC">
        <w:rPr>
          <w:rFonts w:ascii="Arial Narrow" w:hAnsi="Arial Narrow" w:cs="Arial"/>
          <w:b/>
          <w:color w:val="000000" w:themeColor="text1"/>
          <w:sz w:val="24"/>
          <w:szCs w:val="24"/>
        </w:rPr>
        <w:t>: 2(two)</w:t>
      </w:r>
      <w:r w:rsidRPr="000331CC">
        <w:rPr>
          <w:rFonts w:ascii="Arial Narrow" w:hAnsi="Arial Narrow" w:cs="Arial"/>
          <w:color w:val="000000" w:themeColor="text1"/>
          <w:sz w:val="24"/>
          <w:szCs w:val="24"/>
        </w:rPr>
        <w:t xml:space="preserve"> </w:t>
      </w:r>
    </w:p>
    <w:tbl>
      <w:tblPr>
        <w:tblStyle w:val="TableGrid"/>
        <w:tblW w:w="10170" w:type="dxa"/>
        <w:tblInd w:w="558" w:type="dxa"/>
        <w:tblLayout w:type="fixed"/>
        <w:tblLook w:val="04A0"/>
      </w:tblPr>
      <w:tblGrid>
        <w:gridCol w:w="630"/>
        <w:gridCol w:w="630"/>
        <w:gridCol w:w="720"/>
        <w:gridCol w:w="720"/>
        <w:gridCol w:w="630"/>
        <w:gridCol w:w="630"/>
        <w:gridCol w:w="720"/>
        <w:gridCol w:w="720"/>
        <w:gridCol w:w="720"/>
        <w:gridCol w:w="720"/>
        <w:gridCol w:w="720"/>
        <w:gridCol w:w="630"/>
        <w:gridCol w:w="1980"/>
      </w:tblGrid>
      <w:tr w:rsidR="000331CC" w:rsidRPr="00F61121" w:rsidTr="00E56B1A">
        <w:tc>
          <w:tcPr>
            <w:tcW w:w="126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UR</w:t>
            </w:r>
          </w:p>
        </w:tc>
        <w:tc>
          <w:tcPr>
            <w:tcW w:w="144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STP</w:t>
            </w:r>
          </w:p>
        </w:tc>
        <w:tc>
          <w:tcPr>
            <w:tcW w:w="144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SC</w:t>
            </w:r>
          </w:p>
        </w:tc>
        <w:tc>
          <w:tcPr>
            <w:tcW w:w="144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TOTAL</w:t>
            </w:r>
          </w:p>
        </w:tc>
        <w:tc>
          <w:tcPr>
            <w:tcW w:w="1980" w:type="dxa"/>
            <w:shd w:val="clear" w:color="auto" w:fill="D9D9D9" w:themeFill="background1" w:themeFillShade="D9"/>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0331CC" w:rsidRPr="00F61121" w:rsidTr="00E56B1A">
        <w:trPr>
          <w:trHeight w:val="1007"/>
        </w:trPr>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1980" w:type="dxa"/>
          </w:tcPr>
          <w:p w:rsidR="000331CC" w:rsidRPr="00F61121" w:rsidRDefault="000331CC" w:rsidP="00E56B1A">
            <w:pPr>
              <w:jc w:val="center"/>
              <w:rPr>
                <w:rFonts w:ascii="Arial Narrow" w:hAnsi="Arial Narrow" w:cs="Arial"/>
                <w:sz w:val="24"/>
                <w:szCs w:val="24"/>
              </w:rPr>
            </w:pPr>
          </w:p>
        </w:tc>
      </w:tr>
      <w:tr w:rsidR="000331CC" w:rsidRPr="00F61121" w:rsidTr="00E56B1A">
        <w:trPr>
          <w:trHeight w:val="539"/>
        </w:trPr>
        <w:tc>
          <w:tcPr>
            <w:tcW w:w="63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2</w:t>
            </w:r>
          </w:p>
        </w:tc>
        <w:tc>
          <w:tcPr>
            <w:tcW w:w="63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 xml:space="preserve">     --</w:t>
            </w:r>
          </w:p>
        </w:tc>
        <w:tc>
          <w:tcPr>
            <w:tcW w:w="63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63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 xml:space="preserve">- -     </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2</w:t>
            </w:r>
          </w:p>
        </w:tc>
        <w:tc>
          <w:tcPr>
            <w:tcW w:w="63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1980" w:type="dxa"/>
            <w:vAlign w:val="center"/>
          </w:tcPr>
          <w:p w:rsidR="000331CC" w:rsidRPr="00F61121" w:rsidRDefault="000331CC" w:rsidP="00E56B1A">
            <w:pPr>
              <w:jc w:val="center"/>
              <w:rPr>
                <w:rFonts w:ascii="Arial Narrow" w:hAnsi="Arial Narrow" w:cs="Arial"/>
                <w:sz w:val="24"/>
                <w:szCs w:val="24"/>
              </w:rPr>
            </w:pPr>
          </w:p>
        </w:tc>
      </w:tr>
    </w:tbl>
    <w:p w:rsidR="000331CC" w:rsidRPr="00F61121" w:rsidRDefault="000331CC" w:rsidP="000331CC">
      <w:pPr>
        <w:spacing w:after="120" w:line="360" w:lineRule="auto"/>
        <w:jc w:val="both"/>
        <w:rPr>
          <w:rFonts w:ascii="Arial Narrow" w:hAnsi="Arial Narrow" w:cs="Arial"/>
          <w:color w:val="000000" w:themeColor="text1"/>
          <w:sz w:val="24"/>
          <w:szCs w:val="24"/>
        </w:rPr>
      </w:pPr>
    </w:p>
    <w:p w:rsidR="000331CC" w:rsidRPr="000331CC" w:rsidRDefault="000331CC" w:rsidP="000331CC">
      <w:pPr>
        <w:pStyle w:val="ListParagraph"/>
        <w:numPr>
          <w:ilvl w:val="0"/>
          <w:numId w:val="24"/>
        </w:numPr>
        <w:spacing w:line="360" w:lineRule="auto"/>
        <w:jc w:val="both"/>
        <w:rPr>
          <w:rFonts w:ascii="Arial Narrow" w:hAnsi="Arial Narrow" w:cs="Arial"/>
          <w:sz w:val="24"/>
          <w:szCs w:val="24"/>
        </w:rPr>
      </w:pPr>
      <w:r w:rsidRPr="000331CC">
        <w:rPr>
          <w:rFonts w:ascii="Arial Narrow" w:hAnsi="Arial Narrow" w:cs="Arial"/>
          <w:b/>
          <w:color w:val="000000" w:themeColor="text1"/>
          <w:sz w:val="24"/>
          <w:szCs w:val="24"/>
          <w:u w:val="single"/>
        </w:rPr>
        <w:t>SCALE OF PAY:</w:t>
      </w:r>
      <w:r w:rsidRPr="000331CC">
        <w:rPr>
          <w:rFonts w:ascii="Arial Narrow" w:hAnsi="Arial Narrow" w:cs="Arial"/>
          <w:b/>
          <w:color w:val="FFFFFF" w:themeColor="background1"/>
          <w:sz w:val="24"/>
          <w:szCs w:val="24"/>
          <w:u w:val="single"/>
        </w:rPr>
        <w:t xml:space="preserve"> </w:t>
      </w:r>
      <w:r w:rsidRPr="000331CC">
        <w:rPr>
          <w:rFonts w:ascii="Arial Narrow" w:hAnsi="Arial Narrow" w:cs="Arial"/>
          <w:sz w:val="24"/>
          <w:szCs w:val="24"/>
        </w:rPr>
        <w:t xml:space="preserve">P. B 4 Rs.12,000/- to Rs. 40,000/- with  Grade Pay of Rs.6,300/- </w:t>
      </w:r>
    </w:p>
    <w:p w:rsidR="000331CC" w:rsidRPr="00862821" w:rsidRDefault="000331CC" w:rsidP="000331CC">
      <w:pPr>
        <w:pStyle w:val="ListParagraph"/>
        <w:numPr>
          <w:ilvl w:val="0"/>
          <w:numId w:val="24"/>
        </w:numPr>
        <w:spacing w:line="360" w:lineRule="auto"/>
        <w:jc w:val="both"/>
        <w:rPr>
          <w:rFonts w:ascii="Arial Narrow" w:hAnsi="Arial Narrow" w:cs="Arial"/>
          <w:b/>
          <w:sz w:val="24"/>
          <w:szCs w:val="24"/>
          <w:u w:val="single"/>
        </w:rPr>
      </w:pPr>
      <w:r w:rsidRPr="00862821">
        <w:rPr>
          <w:rFonts w:ascii="Arial Narrow" w:hAnsi="Arial Narrow" w:cs="Arial"/>
          <w:b/>
          <w:color w:val="000000" w:themeColor="text1"/>
          <w:sz w:val="24"/>
          <w:szCs w:val="24"/>
          <w:u w:val="single"/>
        </w:rPr>
        <w:t>AGE:</w:t>
      </w:r>
      <w:r w:rsidRPr="00862821">
        <w:rPr>
          <w:rFonts w:ascii="Arial Narrow" w:hAnsi="Arial Narrow" w:cs="Arial"/>
          <w:sz w:val="24"/>
          <w:szCs w:val="24"/>
        </w:rPr>
        <w:t xml:space="preserve">  </w:t>
      </w:r>
      <w:r>
        <w:rPr>
          <w:rFonts w:ascii="Arial Narrow" w:hAnsi="Arial Narrow" w:cs="Arial"/>
          <w:sz w:val="24"/>
          <w:szCs w:val="24"/>
        </w:rPr>
        <w:t>Minimum age of 41  years.</w:t>
      </w:r>
    </w:p>
    <w:p w:rsidR="000331CC" w:rsidRPr="000331CC" w:rsidRDefault="000331CC" w:rsidP="000331CC">
      <w:pPr>
        <w:pStyle w:val="ListParagraph"/>
        <w:numPr>
          <w:ilvl w:val="0"/>
          <w:numId w:val="24"/>
        </w:numPr>
        <w:spacing w:line="360" w:lineRule="auto"/>
        <w:jc w:val="both"/>
        <w:rPr>
          <w:rFonts w:ascii="Arial Narrow" w:hAnsi="Arial Narrow" w:cs="Tahoma"/>
          <w:sz w:val="24"/>
        </w:rPr>
      </w:pPr>
      <w:r w:rsidRPr="000331CC">
        <w:rPr>
          <w:rFonts w:ascii="Arial Narrow" w:hAnsi="Arial Narrow" w:cs="Arial"/>
          <w:b/>
          <w:color w:val="000000" w:themeColor="text1"/>
          <w:sz w:val="24"/>
          <w:szCs w:val="24"/>
          <w:u w:val="single"/>
        </w:rPr>
        <w:t>EDUCATIONAL QUALIFICATION:</w:t>
      </w:r>
      <w:r w:rsidRPr="000331CC">
        <w:rPr>
          <w:rFonts w:ascii="Arial Narrow" w:hAnsi="Arial Narrow" w:cs="Arial"/>
          <w:b/>
          <w:sz w:val="24"/>
          <w:szCs w:val="24"/>
        </w:rPr>
        <w:t xml:space="preserve">  </w:t>
      </w:r>
      <w:r w:rsidRPr="000331CC">
        <w:rPr>
          <w:rFonts w:ascii="Arial Narrow" w:hAnsi="Arial Narrow" w:cs="Tahoma"/>
          <w:sz w:val="24"/>
        </w:rPr>
        <w:t>Bachelor  Degree in Ayurveda/Sidha/Yoga/Unani/Homoeopathy from a  recognized university of India.</w:t>
      </w:r>
    </w:p>
    <w:p w:rsidR="000331CC" w:rsidRPr="000331CC" w:rsidRDefault="000331CC" w:rsidP="000331CC">
      <w:pPr>
        <w:spacing w:line="360" w:lineRule="auto"/>
        <w:ind w:left="1440" w:hanging="720"/>
        <w:jc w:val="both"/>
        <w:rPr>
          <w:rFonts w:ascii="Arial Narrow" w:hAnsi="Arial Narrow" w:cs="Tahoma"/>
          <w:sz w:val="24"/>
        </w:rPr>
      </w:pPr>
      <w:r w:rsidRPr="000331CC">
        <w:rPr>
          <w:rFonts w:ascii="Arial Narrow" w:hAnsi="Arial Narrow" w:cs="Tahoma"/>
          <w:sz w:val="24"/>
        </w:rPr>
        <w:tab/>
      </w:r>
      <w:r w:rsidRPr="000331CC">
        <w:rPr>
          <w:rFonts w:ascii="Arial Narrow" w:hAnsi="Arial Narrow" w:cs="Tahoma"/>
          <w:sz w:val="24"/>
        </w:rPr>
        <w:tab/>
        <w:t>Enrolment in State Registrar of Indian Medicine/Central Registrar of Indian Medicine/Central Council of Homoeopathy/Board of Homoeopathic System of Medicine, Assam.</w:t>
      </w:r>
    </w:p>
    <w:p w:rsidR="000331CC" w:rsidRPr="000331CC" w:rsidRDefault="000331CC" w:rsidP="000331CC">
      <w:pPr>
        <w:pStyle w:val="ListParagraph"/>
        <w:numPr>
          <w:ilvl w:val="0"/>
          <w:numId w:val="24"/>
        </w:numPr>
        <w:spacing w:line="360" w:lineRule="auto"/>
        <w:rPr>
          <w:rFonts w:ascii="Arial Narrow" w:hAnsi="Arial Narrow" w:cs="Tahoma"/>
          <w:sz w:val="24"/>
        </w:rPr>
      </w:pPr>
      <w:r w:rsidRPr="000331CC">
        <w:rPr>
          <w:rFonts w:ascii="Arial Narrow" w:hAnsi="Arial Narrow" w:cs="Arial"/>
          <w:b/>
          <w:color w:val="000000" w:themeColor="text1"/>
          <w:sz w:val="24"/>
          <w:szCs w:val="24"/>
          <w:u w:val="single"/>
        </w:rPr>
        <w:t xml:space="preserve">Eligibility:  </w:t>
      </w:r>
      <w:r w:rsidRPr="000331CC">
        <w:rPr>
          <w:rFonts w:ascii="Arial Narrow" w:hAnsi="Arial Narrow" w:cs="Tahoma"/>
          <w:sz w:val="24"/>
        </w:rPr>
        <w:t>Vice Principal of Homoeopathic Medical Colleges or</w:t>
      </w:r>
      <w:r w:rsidRPr="000331CC">
        <w:rPr>
          <w:rFonts w:ascii="Arial Narrow" w:hAnsi="Arial Narrow" w:cs="Tahoma"/>
        </w:rPr>
        <w:t xml:space="preserve"> </w:t>
      </w:r>
      <w:r w:rsidRPr="000331CC">
        <w:rPr>
          <w:rFonts w:ascii="Arial Narrow" w:hAnsi="Arial Narrow" w:cs="Tahoma"/>
          <w:sz w:val="24"/>
        </w:rPr>
        <w:t>Minimum 10 years of service including 2 years of regular Govt. Service as Asstt. Professor Ayurvedic College/MO (AYUR)/MO (Homoeo) or equivalent post.</w:t>
      </w:r>
    </w:p>
    <w:p w:rsidR="000331CC" w:rsidRDefault="000331CC" w:rsidP="000331CC">
      <w:pPr>
        <w:pStyle w:val="ListParagraph"/>
        <w:numPr>
          <w:ilvl w:val="0"/>
          <w:numId w:val="24"/>
        </w:numPr>
        <w:jc w:val="both"/>
        <w:rPr>
          <w:rFonts w:ascii="Arial Narrow" w:hAnsi="Arial Narrow" w:cs="Tahoma"/>
          <w:sz w:val="24"/>
        </w:rPr>
      </w:pPr>
      <w:r w:rsidRPr="00F23C16">
        <w:rPr>
          <w:rFonts w:ascii="Arial Narrow" w:hAnsi="Arial Narrow" w:cs="Tahoma"/>
          <w:b/>
          <w:sz w:val="24"/>
          <w:u w:val="single"/>
        </w:rPr>
        <w:t>Desirable</w:t>
      </w:r>
      <w:r w:rsidRPr="000331CC">
        <w:rPr>
          <w:rFonts w:ascii="Arial Narrow" w:hAnsi="Arial Narrow" w:cs="Tahoma"/>
          <w:sz w:val="24"/>
        </w:rPr>
        <w:t xml:space="preserve"> :- At least </w:t>
      </w:r>
      <w:r>
        <w:rPr>
          <w:rFonts w:ascii="Arial Narrow" w:hAnsi="Arial Narrow" w:cs="Tahoma"/>
          <w:sz w:val="24"/>
        </w:rPr>
        <w:t xml:space="preserve">2 </w:t>
      </w:r>
      <w:r w:rsidRPr="000331CC">
        <w:rPr>
          <w:rFonts w:ascii="Arial Narrow" w:hAnsi="Arial Narrow" w:cs="Tahoma"/>
          <w:sz w:val="24"/>
        </w:rPr>
        <w:t>years experience in Administrative Services in recognized College or Govt. Hospital.</w:t>
      </w:r>
    </w:p>
    <w:p w:rsidR="00DD042D" w:rsidRPr="00DD042D" w:rsidRDefault="00DD042D" w:rsidP="00DD042D">
      <w:pPr>
        <w:pStyle w:val="ListParagraph"/>
        <w:numPr>
          <w:ilvl w:val="0"/>
          <w:numId w:val="6"/>
        </w:numPr>
        <w:spacing w:before="240" w:line="360" w:lineRule="auto"/>
        <w:jc w:val="both"/>
        <w:rPr>
          <w:sz w:val="28"/>
          <w:szCs w:val="24"/>
          <w:u w:val="single"/>
        </w:rPr>
      </w:pPr>
      <w:r w:rsidRPr="00DD042D">
        <w:rPr>
          <w:b/>
          <w:sz w:val="28"/>
          <w:szCs w:val="24"/>
          <w:u w:val="single"/>
        </w:rPr>
        <w:t>Psychiatric Social Worker under H.&amp;F.W.</w:t>
      </w:r>
      <w:r w:rsidRPr="00DD042D">
        <w:rPr>
          <w:sz w:val="28"/>
          <w:szCs w:val="24"/>
          <w:u w:val="single"/>
        </w:rPr>
        <w:t>(B)</w:t>
      </w:r>
      <w:r w:rsidRPr="00DD042D">
        <w:rPr>
          <w:b/>
          <w:sz w:val="28"/>
          <w:szCs w:val="24"/>
          <w:u w:val="single"/>
        </w:rPr>
        <w:t xml:space="preserve"> Deptt.</w:t>
      </w:r>
    </w:p>
    <w:p w:rsidR="000331CC" w:rsidRPr="000331CC" w:rsidRDefault="000331CC" w:rsidP="00DD042D">
      <w:pPr>
        <w:pStyle w:val="ListParagraph"/>
        <w:numPr>
          <w:ilvl w:val="0"/>
          <w:numId w:val="26"/>
        </w:numPr>
        <w:spacing w:after="120" w:line="360" w:lineRule="auto"/>
        <w:jc w:val="both"/>
        <w:rPr>
          <w:rFonts w:ascii="Arial Narrow" w:hAnsi="Arial Narrow" w:cs="Arial"/>
          <w:color w:val="000000" w:themeColor="text1"/>
          <w:sz w:val="24"/>
          <w:szCs w:val="24"/>
        </w:rPr>
      </w:pPr>
      <w:r w:rsidRPr="000331CC">
        <w:rPr>
          <w:rFonts w:ascii="Arial Narrow" w:hAnsi="Arial Narrow" w:cs="Arial"/>
          <w:b/>
          <w:color w:val="000000" w:themeColor="text1"/>
          <w:sz w:val="24"/>
          <w:szCs w:val="24"/>
          <w:u w:val="single"/>
        </w:rPr>
        <w:t>Number of posts</w:t>
      </w:r>
      <w:r w:rsidRPr="000331CC">
        <w:rPr>
          <w:rFonts w:ascii="Arial Narrow" w:hAnsi="Arial Narrow" w:cs="Arial"/>
          <w:b/>
          <w:color w:val="000000" w:themeColor="text1"/>
          <w:sz w:val="24"/>
          <w:szCs w:val="24"/>
        </w:rPr>
        <w:t xml:space="preserve">: </w:t>
      </w:r>
      <w:r w:rsidR="00DD042D">
        <w:rPr>
          <w:sz w:val="24"/>
          <w:szCs w:val="24"/>
        </w:rPr>
        <w:t xml:space="preserve">6 </w:t>
      </w:r>
      <w:r w:rsidR="00DD042D" w:rsidRPr="00C21706">
        <w:rPr>
          <w:sz w:val="24"/>
          <w:szCs w:val="24"/>
        </w:rPr>
        <w:t>(</w:t>
      </w:r>
      <w:r w:rsidR="00DD042D">
        <w:rPr>
          <w:sz w:val="24"/>
          <w:szCs w:val="24"/>
        </w:rPr>
        <w:t>six</w:t>
      </w:r>
      <w:r w:rsidR="00DD042D" w:rsidRPr="00C21706">
        <w:rPr>
          <w:sz w:val="24"/>
          <w:szCs w:val="24"/>
        </w:rPr>
        <w:t>)</w:t>
      </w:r>
    </w:p>
    <w:tbl>
      <w:tblPr>
        <w:tblStyle w:val="TableGrid"/>
        <w:tblW w:w="10170" w:type="dxa"/>
        <w:tblInd w:w="558" w:type="dxa"/>
        <w:tblLayout w:type="fixed"/>
        <w:tblLook w:val="04A0"/>
      </w:tblPr>
      <w:tblGrid>
        <w:gridCol w:w="630"/>
        <w:gridCol w:w="630"/>
        <w:gridCol w:w="720"/>
        <w:gridCol w:w="720"/>
        <w:gridCol w:w="630"/>
        <w:gridCol w:w="630"/>
        <w:gridCol w:w="720"/>
        <w:gridCol w:w="720"/>
        <w:gridCol w:w="720"/>
        <w:gridCol w:w="720"/>
        <w:gridCol w:w="720"/>
        <w:gridCol w:w="630"/>
        <w:gridCol w:w="1980"/>
      </w:tblGrid>
      <w:tr w:rsidR="000331CC" w:rsidRPr="00F61121" w:rsidTr="00E56B1A">
        <w:tc>
          <w:tcPr>
            <w:tcW w:w="126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UR</w:t>
            </w:r>
          </w:p>
        </w:tc>
        <w:tc>
          <w:tcPr>
            <w:tcW w:w="144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STP</w:t>
            </w:r>
          </w:p>
        </w:tc>
        <w:tc>
          <w:tcPr>
            <w:tcW w:w="144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SC</w:t>
            </w:r>
          </w:p>
        </w:tc>
        <w:tc>
          <w:tcPr>
            <w:tcW w:w="144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TOTAL</w:t>
            </w:r>
          </w:p>
        </w:tc>
        <w:tc>
          <w:tcPr>
            <w:tcW w:w="1980" w:type="dxa"/>
            <w:shd w:val="clear" w:color="auto" w:fill="D9D9D9" w:themeFill="background1" w:themeFillShade="D9"/>
          </w:tcPr>
          <w:p w:rsidR="000331CC" w:rsidRPr="00F61121" w:rsidRDefault="000331CC" w:rsidP="00E56B1A">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0331CC" w:rsidRPr="00F61121" w:rsidTr="00E56B1A">
        <w:trPr>
          <w:trHeight w:val="1007"/>
        </w:trPr>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0331CC" w:rsidRPr="00F61121" w:rsidRDefault="000331CC" w:rsidP="00E56B1A">
            <w:pPr>
              <w:jc w:val="center"/>
              <w:rPr>
                <w:rFonts w:ascii="Arial Narrow" w:hAnsi="Arial Narrow" w:cs="Arial"/>
                <w:sz w:val="24"/>
                <w:szCs w:val="24"/>
              </w:rPr>
            </w:pPr>
            <w:r w:rsidRPr="00F61121">
              <w:rPr>
                <w:rFonts w:ascii="Arial Narrow" w:hAnsi="Arial Narrow" w:cs="Arial"/>
                <w:sz w:val="24"/>
                <w:szCs w:val="24"/>
              </w:rPr>
              <w:t>WR</w:t>
            </w:r>
          </w:p>
        </w:tc>
        <w:tc>
          <w:tcPr>
            <w:tcW w:w="1980" w:type="dxa"/>
          </w:tcPr>
          <w:p w:rsidR="000331CC" w:rsidRPr="00F61121" w:rsidRDefault="000331CC" w:rsidP="00E56B1A">
            <w:pPr>
              <w:jc w:val="center"/>
              <w:rPr>
                <w:rFonts w:ascii="Arial Narrow" w:hAnsi="Arial Narrow" w:cs="Arial"/>
                <w:sz w:val="24"/>
                <w:szCs w:val="24"/>
              </w:rPr>
            </w:pPr>
          </w:p>
        </w:tc>
      </w:tr>
      <w:tr w:rsidR="000331CC" w:rsidRPr="00F61121" w:rsidTr="00E56B1A">
        <w:trPr>
          <w:trHeight w:val="539"/>
        </w:trPr>
        <w:tc>
          <w:tcPr>
            <w:tcW w:w="63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3</w:t>
            </w:r>
          </w:p>
        </w:tc>
        <w:tc>
          <w:tcPr>
            <w:tcW w:w="63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72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 xml:space="preserve">     --</w:t>
            </w:r>
          </w:p>
        </w:tc>
        <w:tc>
          <w:tcPr>
            <w:tcW w:w="63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63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 xml:space="preserve">- -     </w:t>
            </w:r>
          </w:p>
        </w:tc>
        <w:tc>
          <w:tcPr>
            <w:tcW w:w="72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0331CC"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6</w:t>
            </w:r>
          </w:p>
        </w:tc>
        <w:tc>
          <w:tcPr>
            <w:tcW w:w="630" w:type="dxa"/>
            <w:vAlign w:val="center"/>
          </w:tcPr>
          <w:p w:rsidR="000331CC"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1980" w:type="dxa"/>
            <w:vAlign w:val="center"/>
          </w:tcPr>
          <w:p w:rsidR="000331CC" w:rsidRPr="00F61121" w:rsidRDefault="000331CC" w:rsidP="00E56B1A">
            <w:pPr>
              <w:jc w:val="center"/>
              <w:rPr>
                <w:rFonts w:ascii="Arial Narrow" w:hAnsi="Arial Narrow" w:cs="Arial"/>
                <w:sz w:val="24"/>
                <w:szCs w:val="24"/>
              </w:rPr>
            </w:pPr>
          </w:p>
        </w:tc>
      </w:tr>
    </w:tbl>
    <w:p w:rsidR="000331CC" w:rsidRPr="00F61121" w:rsidRDefault="000331CC" w:rsidP="000331CC">
      <w:pPr>
        <w:spacing w:after="120" w:line="360" w:lineRule="auto"/>
        <w:jc w:val="both"/>
        <w:rPr>
          <w:rFonts w:ascii="Arial Narrow" w:hAnsi="Arial Narrow" w:cs="Arial"/>
          <w:color w:val="000000" w:themeColor="text1"/>
          <w:sz w:val="24"/>
          <w:szCs w:val="24"/>
        </w:rPr>
      </w:pPr>
    </w:p>
    <w:p w:rsidR="000331CC" w:rsidRPr="00DD042D" w:rsidRDefault="000331CC" w:rsidP="00DD042D">
      <w:pPr>
        <w:pStyle w:val="ListParagraph"/>
        <w:numPr>
          <w:ilvl w:val="0"/>
          <w:numId w:val="27"/>
        </w:numPr>
        <w:spacing w:line="360" w:lineRule="auto"/>
        <w:ind w:left="1350" w:hanging="450"/>
        <w:jc w:val="both"/>
        <w:rPr>
          <w:sz w:val="24"/>
          <w:szCs w:val="24"/>
        </w:rPr>
      </w:pPr>
      <w:r w:rsidRPr="000331CC">
        <w:rPr>
          <w:rFonts w:ascii="Arial Narrow" w:hAnsi="Arial Narrow" w:cs="Arial"/>
          <w:b/>
          <w:color w:val="000000" w:themeColor="text1"/>
          <w:sz w:val="24"/>
          <w:szCs w:val="24"/>
          <w:u w:val="single"/>
        </w:rPr>
        <w:t>SCALE OF PAY:</w:t>
      </w:r>
      <w:r w:rsidRPr="000331CC">
        <w:rPr>
          <w:rFonts w:ascii="Arial Narrow" w:hAnsi="Arial Narrow" w:cs="Arial"/>
          <w:b/>
          <w:color w:val="FFFFFF" w:themeColor="background1"/>
          <w:sz w:val="24"/>
          <w:szCs w:val="24"/>
          <w:u w:val="single"/>
        </w:rPr>
        <w:t xml:space="preserve"> </w:t>
      </w:r>
      <w:r w:rsidR="00DD042D" w:rsidRPr="00C21706">
        <w:rPr>
          <w:sz w:val="24"/>
          <w:szCs w:val="24"/>
        </w:rPr>
        <w:t>Rs.1</w:t>
      </w:r>
      <w:r w:rsidR="00DD042D">
        <w:rPr>
          <w:sz w:val="24"/>
          <w:szCs w:val="24"/>
        </w:rPr>
        <w:t>5</w:t>
      </w:r>
      <w:r w:rsidR="00DD042D" w:rsidRPr="00C21706">
        <w:rPr>
          <w:sz w:val="24"/>
          <w:szCs w:val="24"/>
        </w:rPr>
        <w:t>,</w:t>
      </w:r>
      <w:r w:rsidR="00DD042D">
        <w:rPr>
          <w:sz w:val="24"/>
          <w:szCs w:val="24"/>
        </w:rPr>
        <w:t>6</w:t>
      </w:r>
      <w:r w:rsidR="00DD042D" w:rsidRPr="00C21706">
        <w:rPr>
          <w:sz w:val="24"/>
          <w:szCs w:val="24"/>
        </w:rPr>
        <w:t>00</w:t>
      </w:r>
      <w:r w:rsidR="00DD042D">
        <w:rPr>
          <w:sz w:val="24"/>
          <w:szCs w:val="24"/>
        </w:rPr>
        <w:t>/-</w:t>
      </w:r>
      <w:r w:rsidR="00DD042D" w:rsidRPr="00C21706">
        <w:rPr>
          <w:sz w:val="24"/>
          <w:szCs w:val="24"/>
        </w:rPr>
        <w:t xml:space="preserve"> </w:t>
      </w:r>
      <w:r w:rsidR="00DD042D">
        <w:rPr>
          <w:sz w:val="24"/>
          <w:szCs w:val="24"/>
        </w:rPr>
        <w:t>to Rs.39</w:t>
      </w:r>
      <w:r w:rsidR="00DD042D" w:rsidRPr="00C21706">
        <w:rPr>
          <w:sz w:val="24"/>
          <w:szCs w:val="24"/>
        </w:rPr>
        <w:t>,</w:t>
      </w:r>
      <w:r w:rsidR="00DD042D">
        <w:rPr>
          <w:sz w:val="24"/>
          <w:szCs w:val="24"/>
        </w:rPr>
        <w:t>1</w:t>
      </w:r>
      <w:r w:rsidR="00DD042D" w:rsidRPr="00C21706">
        <w:rPr>
          <w:sz w:val="24"/>
          <w:szCs w:val="24"/>
        </w:rPr>
        <w:t xml:space="preserve">00/- </w:t>
      </w:r>
      <w:r w:rsidR="00DD042D">
        <w:rPr>
          <w:sz w:val="24"/>
          <w:szCs w:val="24"/>
        </w:rPr>
        <w:t>pm with G</w:t>
      </w:r>
      <w:r w:rsidR="00DD042D" w:rsidRPr="00C21706">
        <w:rPr>
          <w:sz w:val="24"/>
          <w:szCs w:val="24"/>
        </w:rPr>
        <w:t>rade Pay of Rs.</w:t>
      </w:r>
      <w:r w:rsidR="00DD042D">
        <w:rPr>
          <w:sz w:val="24"/>
          <w:szCs w:val="24"/>
        </w:rPr>
        <w:t>6,0</w:t>
      </w:r>
      <w:r w:rsidR="00DD042D" w:rsidRPr="00C21706">
        <w:rPr>
          <w:sz w:val="24"/>
          <w:szCs w:val="24"/>
        </w:rPr>
        <w:t>00/- plus other allowances as admissible</w:t>
      </w:r>
      <w:r w:rsidR="00DD042D">
        <w:rPr>
          <w:sz w:val="24"/>
          <w:szCs w:val="24"/>
        </w:rPr>
        <w:t xml:space="preserve"> under the Rules</w:t>
      </w:r>
      <w:r w:rsidR="00DD042D" w:rsidRPr="00C21706">
        <w:rPr>
          <w:sz w:val="24"/>
          <w:szCs w:val="24"/>
        </w:rPr>
        <w:t>.</w:t>
      </w:r>
    </w:p>
    <w:p w:rsidR="000331CC" w:rsidRPr="00DD042D" w:rsidRDefault="000331CC" w:rsidP="00DD042D">
      <w:pPr>
        <w:pStyle w:val="ListParagraph"/>
        <w:numPr>
          <w:ilvl w:val="0"/>
          <w:numId w:val="27"/>
        </w:numPr>
        <w:spacing w:line="360" w:lineRule="auto"/>
        <w:ind w:left="1350" w:hanging="450"/>
        <w:jc w:val="both"/>
        <w:rPr>
          <w:sz w:val="24"/>
          <w:szCs w:val="24"/>
        </w:rPr>
      </w:pPr>
      <w:r w:rsidRPr="00862821">
        <w:rPr>
          <w:rFonts w:ascii="Arial Narrow" w:hAnsi="Arial Narrow" w:cs="Arial"/>
          <w:b/>
          <w:color w:val="000000" w:themeColor="text1"/>
          <w:sz w:val="24"/>
          <w:szCs w:val="24"/>
          <w:u w:val="single"/>
        </w:rPr>
        <w:t>AGE:</w:t>
      </w:r>
      <w:r w:rsidRPr="00862821">
        <w:rPr>
          <w:rFonts w:ascii="Arial Narrow" w:hAnsi="Arial Narrow" w:cs="Arial"/>
          <w:sz w:val="24"/>
          <w:szCs w:val="24"/>
        </w:rPr>
        <w:t xml:space="preserve">  </w:t>
      </w:r>
      <w:r w:rsidR="00DD042D" w:rsidRPr="00C21706">
        <w:rPr>
          <w:sz w:val="24"/>
          <w:szCs w:val="24"/>
        </w:rPr>
        <w:t>21</w:t>
      </w:r>
      <w:r w:rsidR="00DD042D">
        <w:rPr>
          <w:sz w:val="24"/>
          <w:szCs w:val="24"/>
        </w:rPr>
        <w:t xml:space="preserve"> </w:t>
      </w:r>
      <w:r w:rsidR="00DD042D" w:rsidRPr="00C21706">
        <w:rPr>
          <w:sz w:val="24"/>
          <w:szCs w:val="24"/>
        </w:rPr>
        <w:t>years to 38</w:t>
      </w:r>
      <w:r w:rsidR="00DD042D">
        <w:rPr>
          <w:sz w:val="24"/>
          <w:szCs w:val="24"/>
        </w:rPr>
        <w:t xml:space="preserve"> </w:t>
      </w:r>
      <w:r w:rsidR="00DD042D" w:rsidRPr="00C21706">
        <w:rPr>
          <w:sz w:val="24"/>
          <w:szCs w:val="24"/>
        </w:rPr>
        <w:t>years as on 01-01-201</w:t>
      </w:r>
      <w:r w:rsidR="00DD042D">
        <w:rPr>
          <w:sz w:val="24"/>
          <w:szCs w:val="24"/>
        </w:rPr>
        <w:t>4</w:t>
      </w:r>
      <w:r w:rsidR="00DD042D" w:rsidRPr="00C21706">
        <w:rPr>
          <w:sz w:val="24"/>
          <w:szCs w:val="24"/>
        </w:rPr>
        <w:t>. The upper age limit is relaxable upto  5</w:t>
      </w:r>
      <w:r w:rsidR="00DD042D">
        <w:rPr>
          <w:sz w:val="24"/>
          <w:szCs w:val="24"/>
        </w:rPr>
        <w:t xml:space="preserve"> </w:t>
      </w:r>
      <w:r w:rsidR="00DD042D" w:rsidRPr="00C21706">
        <w:rPr>
          <w:sz w:val="24"/>
          <w:szCs w:val="24"/>
        </w:rPr>
        <w:t xml:space="preserve">years </w:t>
      </w:r>
      <w:r w:rsidR="00DD042D">
        <w:rPr>
          <w:sz w:val="24"/>
          <w:szCs w:val="24"/>
        </w:rPr>
        <w:t xml:space="preserve">in case  of </w:t>
      </w:r>
      <w:r w:rsidR="00DD042D" w:rsidRPr="00C21706">
        <w:rPr>
          <w:sz w:val="24"/>
          <w:szCs w:val="24"/>
        </w:rPr>
        <w:t xml:space="preserve"> SC/ST</w:t>
      </w:r>
      <w:r w:rsidR="00DD042D">
        <w:rPr>
          <w:sz w:val="24"/>
          <w:szCs w:val="24"/>
        </w:rPr>
        <w:t>P &amp; STH</w:t>
      </w:r>
      <w:r w:rsidR="00900442">
        <w:rPr>
          <w:sz w:val="24"/>
          <w:szCs w:val="24"/>
        </w:rPr>
        <w:t xml:space="preserve"> candidateS</w:t>
      </w:r>
      <w:r w:rsidR="00DD042D">
        <w:rPr>
          <w:sz w:val="24"/>
          <w:szCs w:val="24"/>
        </w:rPr>
        <w:t>.</w:t>
      </w:r>
    </w:p>
    <w:p w:rsidR="00DD042D" w:rsidRDefault="000331CC" w:rsidP="00DD042D">
      <w:pPr>
        <w:pStyle w:val="ListParagraph"/>
        <w:numPr>
          <w:ilvl w:val="0"/>
          <w:numId w:val="27"/>
        </w:numPr>
        <w:spacing w:line="360" w:lineRule="auto"/>
        <w:ind w:left="1350" w:hanging="450"/>
        <w:jc w:val="both"/>
        <w:rPr>
          <w:sz w:val="24"/>
          <w:szCs w:val="24"/>
        </w:rPr>
      </w:pPr>
      <w:r w:rsidRPr="000331CC">
        <w:rPr>
          <w:rFonts w:ascii="Arial Narrow" w:hAnsi="Arial Narrow" w:cs="Arial"/>
          <w:b/>
          <w:color w:val="000000" w:themeColor="text1"/>
          <w:sz w:val="24"/>
          <w:szCs w:val="24"/>
          <w:u w:val="single"/>
        </w:rPr>
        <w:t>EDUCATIONAL QUALIFICATION:</w:t>
      </w:r>
      <w:r w:rsidRPr="000331CC">
        <w:rPr>
          <w:rFonts w:ascii="Arial Narrow" w:hAnsi="Arial Narrow" w:cs="Arial"/>
          <w:b/>
          <w:sz w:val="24"/>
          <w:szCs w:val="24"/>
        </w:rPr>
        <w:t xml:space="preserve">  </w:t>
      </w:r>
      <w:r w:rsidR="00DD042D">
        <w:rPr>
          <w:sz w:val="24"/>
          <w:szCs w:val="24"/>
        </w:rPr>
        <w:t xml:space="preserve">(i) Master </w:t>
      </w:r>
      <w:r w:rsidR="00DD042D" w:rsidRPr="00C21706">
        <w:rPr>
          <w:sz w:val="24"/>
          <w:szCs w:val="24"/>
        </w:rPr>
        <w:t xml:space="preserve">in </w:t>
      </w:r>
      <w:r w:rsidR="00DD042D">
        <w:rPr>
          <w:sz w:val="24"/>
          <w:szCs w:val="24"/>
        </w:rPr>
        <w:t>Social Work (MSW) or MA/M.Sc. in Medical Social Work/Sociology/Psychology/Social Anthropology from a UGC recognized University.</w:t>
      </w:r>
    </w:p>
    <w:p w:rsidR="00DD042D" w:rsidRDefault="00DD042D" w:rsidP="00DD042D">
      <w:pPr>
        <w:pStyle w:val="ListParagraph"/>
        <w:numPr>
          <w:ilvl w:val="0"/>
          <w:numId w:val="26"/>
        </w:numPr>
        <w:spacing w:line="360" w:lineRule="auto"/>
        <w:ind w:firstLine="3150"/>
        <w:jc w:val="both"/>
        <w:rPr>
          <w:rFonts w:ascii="Arial Narrow" w:hAnsi="Arial Narrow" w:cs="Arial"/>
          <w:b/>
          <w:color w:val="000000" w:themeColor="text1"/>
          <w:sz w:val="24"/>
          <w:szCs w:val="24"/>
          <w:u w:val="single"/>
        </w:rPr>
      </w:pPr>
      <w:r>
        <w:rPr>
          <w:sz w:val="24"/>
          <w:szCs w:val="24"/>
        </w:rPr>
        <w:t>M. Phil. in Psychiatric Social Work of 2 (two) years duration from a recognized university or Institute</w:t>
      </w:r>
      <w:r w:rsidRPr="000331CC">
        <w:rPr>
          <w:rFonts w:ascii="Arial Narrow" w:hAnsi="Arial Narrow" w:cs="Arial"/>
          <w:b/>
          <w:color w:val="000000" w:themeColor="text1"/>
          <w:sz w:val="24"/>
          <w:szCs w:val="24"/>
          <w:u w:val="single"/>
        </w:rPr>
        <w:t xml:space="preserve"> </w:t>
      </w:r>
    </w:p>
    <w:p w:rsidR="00DD042D" w:rsidRPr="006D0DE2" w:rsidRDefault="00DD042D" w:rsidP="00DD042D">
      <w:pPr>
        <w:pStyle w:val="ListParagraph"/>
        <w:numPr>
          <w:ilvl w:val="0"/>
          <w:numId w:val="27"/>
        </w:numPr>
        <w:spacing w:line="360" w:lineRule="auto"/>
        <w:ind w:left="1350" w:hanging="450"/>
        <w:jc w:val="both"/>
        <w:rPr>
          <w:sz w:val="24"/>
          <w:szCs w:val="24"/>
        </w:rPr>
      </w:pPr>
      <w:r w:rsidRPr="00F23C16">
        <w:rPr>
          <w:rFonts w:ascii="Arial Narrow" w:hAnsi="Arial Narrow"/>
          <w:b/>
          <w:sz w:val="24"/>
          <w:szCs w:val="24"/>
          <w:u w:val="single"/>
        </w:rPr>
        <w:t>Desirable Experience:</w:t>
      </w:r>
      <w:r>
        <w:rPr>
          <w:sz w:val="24"/>
          <w:szCs w:val="24"/>
        </w:rPr>
        <w:t xml:space="preserve"> 2 years working experience in a Psychiatric Hospital/Mental Health Institute/Psychiatric Rehabilitation Centre/Child Guidance Service. </w:t>
      </w:r>
    </w:p>
    <w:p w:rsidR="000331CC" w:rsidRPr="000331CC" w:rsidRDefault="000331CC" w:rsidP="00DD042D">
      <w:pPr>
        <w:pStyle w:val="ListParagraph"/>
        <w:ind w:left="1800"/>
        <w:jc w:val="both"/>
        <w:rPr>
          <w:rFonts w:ascii="Arial Narrow" w:hAnsi="Arial Narrow" w:cs="Tahoma"/>
          <w:sz w:val="24"/>
        </w:rPr>
      </w:pPr>
    </w:p>
    <w:p w:rsidR="00DD042D" w:rsidRPr="00DD042D" w:rsidRDefault="00DD042D" w:rsidP="00DD042D">
      <w:pPr>
        <w:pStyle w:val="ListParagraph"/>
        <w:numPr>
          <w:ilvl w:val="0"/>
          <w:numId w:val="6"/>
        </w:numPr>
        <w:spacing w:before="240" w:line="360" w:lineRule="auto"/>
        <w:jc w:val="both"/>
        <w:rPr>
          <w:sz w:val="28"/>
          <w:szCs w:val="24"/>
          <w:u w:val="single"/>
        </w:rPr>
      </w:pPr>
      <w:r>
        <w:rPr>
          <w:b/>
          <w:sz w:val="28"/>
          <w:szCs w:val="24"/>
          <w:u w:val="single"/>
        </w:rPr>
        <w:lastRenderedPageBreak/>
        <w:t>Station Officer u</w:t>
      </w:r>
      <w:r w:rsidR="001D69BB">
        <w:rPr>
          <w:b/>
          <w:sz w:val="28"/>
          <w:szCs w:val="24"/>
          <w:u w:val="single"/>
        </w:rPr>
        <w:t>nder Fire and Em</w:t>
      </w:r>
      <w:r w:rsidR="00F23C16">
        <w:rPr>
          <w:b/>
          <w:sz w:val="28"/>
          <w:szCs w:val="24"/>
          <w:u w:val="single"/>
        </w:rPr>
        <w:t>e</w:t>
      </w:r>
      <w:r w:rsidR="001D69BB">
        <w:rPr>
          <w:b/>
          <w:sz w:val="28"/>
          <w:szCs w:val="24"/>
          <w:u w:val="single"/>
        </w:rPr>
        <w:t xml:space="preserve">rgency Service under Home(B) Deptt. </w:t>
      </w:r>
    </w:p>
    <w:p w:rsidR="00DD042D" w:rsidRPr="00847E6E" w:rsidRDefault="00DD042D" w:rsidP="00847E6E">
      <w:pPr>
        <w:pStyle w:val="ListParagraph"/>
        <w:numPr>
          <w:ilvl w:val="0"/>
          <w:numId w:val="28"/>
        </w:numPr>
        <w:spacing w:after="120" w:line="360" w:lineRule="auto"/>
        <w:jc w:val="both"/>
        <w:rPr>
          <w:rFonts w:ascii="Arial Narrow" w:hAnsi="Arial Narrow" w:cs="Arial"/>
          <w:color w:val="000000" w:themeColor="text1"/>
          <w:sz w:val="24"/>
          <w:szCs w:val="24"/>
        </w:rPr>
      </w:pPr>
      <w:r w:rsidRPr="00847E6E">
        <w:rPr>
          <w:rFonts w:ascii="Arial Narrow" w:hAnsi="Arial Narrow" w:cs="Arial"/>
          <w:b/>
          <w:color w:val="000000" w:themeColor="text1"/>
          <w:sz w:val="24"/>
          <w:szCs w:val="24"/>
          <w:u w:val="single"/>
        </w:rPr>
        <w:t>Number of posts</w:t>
      </w:r>
      <w:r w:rsidRPr="00847E6E">
        <w:rPr>
          <w:rFonts w:ascii="Arial Narrow" w:hAnsi="Arial Narrow" w:cs="Arial"/>
          <w:b/>
          <w:color w:val="000000" w:themeColor="text1"/>
          <w:sz w:val="24"/>
          <w:szCs w:val="24"/>
        </w:rPr>
        <w:t xml:space="preserve">: </w:t>
      </w:r>
      <w:r w:rsidRPr="00847E6E">
        <w:rPr>
          <w:sz w:val="24"/>
          <w:szCs w:val="24"/>
        </w:rPr>
        <w:t>8 (eight)</w:t>
      </w:r>
    </w:p>
    <w:tbl>
      <w:tblPr>
        <w:tblStyle w:val="TableGrid"/>
        <w:tblW w:w="10170" w:type="dxa"/>
        <w:tblInd w:w="558" w:type="dxa"/>
        <w:tblLayout w:type="fixed"/>
        <w:tblLook w:val="04A0"/>
      </w:tblPr>
      <w:tblGrid>
        <w:gridCol w:w="630"/>
        <w:gridCol w:w="630"/>
        <w:gridCol w:w="720"/>
        <w:gridCol w:w="720"/>
        <w:gridCol w:w="630"/>
        <w:gridCol w:w="630"/>
        <w:gridCol w:w="720"/>
        <w:gridCol w:w="720"/>
        <w:gridCol w:w="720"/>
        <w:gridCol w:w="720"/>
        <w:gridCol w:w="720"/>
        <w:gridCol w:w="630"/>
        <w:gridCol w:w="1980"/>
      </w:tblGrid>
      <w:tr w:rsidR="00DD042D" w:rsidRPr="00F61121" w:rsidTr="00E56B1A">
        <w:tc>
          <w:tcPr>
            <w:tcW w:w="1260" w:type="dxa"/>
            <w:gridSpan w:val="2"/>
            <w:shd w:val="clear" w:color="auto" w:fill="D9D9D9" w:themeFill="background1" w:themeFillShade="D9"/>
            <w:vAlign w:val="center"/>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UR</w:t>
            </w:r>
          </w:p>
        </w:tc>
        <w:tc>
          <w:tcPr>
            <w:tcW w:w="1440" w:type="dxa"/>
            <w:gridSpan w:val="2"/>
            <w:shd w:val="clear" w:color="auto" w:fill="D9D9D9" w:themeFill="background1" w:themeFillShade="D9"/>
            <w:vAlign w:val="center"/>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STP</w:t>
            </w:r>
          </w:p>
        </w:tc>
        <w:tc>
          <w:tcPr>
            <w:tcW w:w="1440" w:type="dxa"/>
            <w:gridSpan w:val="2"/>
            <w:shd w:val="clear" w:color="auto" w:fill="D9D9D9" w:themeFill="background1" w:themeFillShade="D9"/>
            <w:vAlign w:val="center"/>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SC</w:t>
            </w:r>
          </w:p>
        </w:tc>
        <w:tc>
          <w:tcPr>
            <w:tcW w:w="1440" w:type="dxa"/>
            <w:gridSpan w:val="2"/>
            <w:shd w:val="clear" w:color="auto" w:fill="D9D9D9" w:themeFill="background1" w:themeFillShade="D9"/>
            <w:vAlign w:val="center"/>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TOTAL</w:t>
            </w:r>
          </w:p>
        </w:tc>
        <w:tc>
          <w:tcPr>
            <w:tcW w:w="1980" w:type="dxa"/>
            <w:shd w:val="clear" w:color="auto" w:fill="D9D9D9" w:themeFill="background1" w:themeFillShade="D9"/>
          </w:tcPr>
          <w:p w:rsidR="00DD042D" w:rsidRPr="00F61121" w:rsidRDefault="00DD042D" w:rsidP="00E56B1A">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DD042D" w:rsidRPr="00F61121" w:rsidTr="00E56B1A">
        <w:trPr>
          <w:trHeight w:val="1007"/>
        </w:trPr>
        <w:tc>
          <w:tcPr>
            <w:tcW w:w="63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DD042D" w:rsidRPr="00F61121" w:rsidRDefault="00DD042D" w:rsidP="00E56B1A">
            <w:pPr>
              <w:jc w:val="center"/>
              <w:rPr>
                <w:rFonts w:ascii="Arial Narrow" w:hAnsi="Arial Narrow" w:cs="Arial"/>
                <w:sz w:val="24"/>
                <w:szCs w:val="24"/>
              </w:rPr>
            </w:pPr>
            <w:r w:rsidRPr="00F61121">
              <w:rPr>
                <w:rFonts w:ascii="Arial Narrow" w:hAnsi="Arial Narrow" w:cs="Arial"/>
                <w:sz w:val="24"/>
                <w:szCs w:val="24"/>
              </w:rPr>
              <w:t>WR</w:t>
            </w:r>
          </w:p>
        </w:tc>
        <w:tc>
          <w:tcPr>
            <w:tcW w:w="1980" w:type="dxa"/>
          </w:tcPr>
          <w:p w:rsidR="00DD042D" w:rsidRPr="00F61121" w:rsidRDefault="00DD042D" w:rsidP="00E56B1A">
            <w:pPr>
              <w:jc w:val="center"/>
              <w:rPr>
                <w:rFonts w:ascii="Arial Narrow" w:hAnsi="Arial Narrow" w:cs="Arial"/>
                <w:sz w:val="24"/>
                <w:szCs w:val="24"/>
              </w:rPr>
            </w:pPr>
          </w:p>
        </w:tc>
      </w:tr>
      <w:tr w:rsidR="00DD042D" w:rsidRPr="00F61121" w:rsidTr="00E56B1A">
        <w:trPr>
          <w:trHeight w:val="539"/>
        </w:trPr>
        <w:tc>
          <w:tcPr>
            <w:tcW w:w="63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4</w:t>
            </w:r>
          </w:p>
        </w:tc>
        <w:tc>
          <w:tcPr>
            <w:tcW w:w="63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72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3</w:t>
            </w:r>
          </w:p>
        </w:tc>
        <w:tc>
          <w:tcPr>
            <w:tcW w:w="720" w:type="dxa"/>
            <w:vAlign w:val="center"/>
          </w:tcPr>
          <w:p w:rsidR="00DD042D" w:rsidRPr="00F61121" w:rsidRDefault="00DD042D" w:rsidP="00DD042D">
            <w:pPr>
              <w:jc w:val="center"/>
              <w:rPr>
                <w:rFonts w:ascii="Arial Narrow" w:hAnsi="Arial Narrow" w:cs="Arial"/>
                <w:sz w:val="24"/>
                <w:szCs w:val="24"/>
              </w:rPr>
            </w:pPr>
            <w:r>
              <w:rPr>
                <w:rFonts w:ascii="Arial Narrow" w:hAnsi="Arial Narrow" w:cs="Arial"/>
                <w:sz w:val="24"/>
                <w:szCs w:val="24"/>
              </w:rPr>
              <w:t xml:space="preserve">    1</w:t>
            </w:r>
          </w:p>
        </w:tc>
        <w:tc>
          <w:tcPr>
            <w:tcW w:w="63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w:t>
            </w:r>
          </w:p>
        </w:tc>
        <w:tc>
          <w:tcPr>
            <w:tcW w:w="63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 xml:space="preserve">- -     </w:t>
            </w:r>
          </w:p>
        </w:tc>
        <w:tc>
          <w:tcPr>
            <w:tcW w:w="72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1</w:t>
            </w:r>
          </w:p>
        </w:tc>
        <w:tc>
          <w:tcPr>
            <w:tcW w:w="72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w:t>
            </w:r>
          </w:p>
        </w:tc>
        <w:tc>
          <w:tcPr>
            <w:tcW w:w="720" w:type="dxa"/>
            <w:vAlign w:val="center"/>
          </w:tcPr>
          <w:p w:rsidR="00DD042D" w:rsidRPr="00F61121" w:rsidRDefault="00DD042D" w:rsidP="00E56B1A">
            <w:pPr>
              <w:jc w:val="center"/>
              <w:rPr>
                <w:rFonts w:ascii="Arial Narrow" w:hAnsi="Arial Narrow" w:cs="Arial"/>
                <w:sz w:val="24"/>
                <w:szCs w:val="24"/>
              </w:rPr>
            </w:pPr>
            <w:r>
              <w:rPr>
                <w:rFonts w:ascii="Arial Narrow" w:hAnsi="Arial Narrow" w:cs="Arial"/>
                <w:sz w:val="24"/>
                <w:szCs w:val="24"/>
              </w:rPr>
              <w:t>8</w:t>
            </w:r>
          </w:p>
        </w:tc>
        <w:tc>
          <w:tcPr>
            <w:tcW w:w="630" w:type="dxa"/>
            <w:vAlign w:val="center"/>
          </w:tcPr>
          <w:p w:rsidR="00DD042D" w:rsidRPr="00F61121" w:rsidRDefault="00DD042D" w:rsidP="00DD042D">
            <w:pPr>
              <w:jc w:val="center"/>
              <w:rPr>
                <w:rFonts w:ascii="Arial Narrow" w:hAnsi="Arial Narrow" w:cs="Arial"/>
                <w:sz w:val="24"/>
                <w:szCs w:val="24"/>
              </w:rPr>
            </w:pPr>
            <w:r>
              <w:rPr>
                <w:rFonts w:ascii="Arial Narrow" w:hAnsi="Arial Narrow" w:cs="Arial"/>
                <w:sz w:val="24"/>
                <w:szCs w:val="24"/>
              </w:rPr>
              <w:t>2</w:t>
            </w:r>
          </w:p>
        </w:tc>
        <w:tc>
          <w:tcPr>
            <w:tcW w:w="1980" w:type="dxa"/>
            <w:vAlign w:val="center"/>
          </w:tcPr>
          <w:p w:rsidR="00DD042D" w:rsidRPr="00F61121" w:rsidRDefault="00DD042D" w:rsidP="00E56B1A">
            <w:pPr>
              <w:jc w:val="center"/>
              <w:rPr>
                <w:rFonts w:ascii="Arial Narrow" w:hAnsi="Arial Narrow" w:cs="Arial"/>
                <w:sz w:val="24"/>
                <w:szCs w:val="24"/>
              </w:rPr>
            </w:pPr>
          </w:p>
        </w:tc>
      </w:tr>
    </w:tbl>
    <w:p w:rsidR="00DD042D" w:rsidRPr="00F61121" w:rsidRDefault="00DD042D" w:rsidP="00DD042D">
      <w:pPr>
        <w:spacing w:after="120" w:line="360" w:lineRule="auto"/>
        <w:jc w:val="both"/>
        <w:rPr>
          <w:rFonts w:ascii="Arial Narrow" w:hAnsi="Arial Narrow" w:cs="Arial"/>
          <w:color w:val="000000" w:themeColor="text1"/>
          <w:sz w:val="24"/>
          <w:szCs w:val="24"/>
        </w:rPr>
      </w:pPr>
    </w:p>
    <w:p w:rsidR="00DD042D" w:rsidRPr="00847E6E" w:rsidRDefault="00DD042D" w:rsidP="00847E6E">
      <w:pPr>
        <w:pStyle w:val="ListParagraph"/>
        <w:numPr>
          <w:ilvl w:val="0"/>
          <w:numId w:val="28"/>
        </w:numPr>
        <w:spacing w:line="360" w:lineRule="auto"/>
        <w:ind w:left="1350" w:hanging="540"/>
        <w:jc w:val="both"/>
        <w:rPr>
          <w:sz w:val="24"/>
          <w:szCs w:val="24"/>
        </w:rPr>
      </w:pPr>
      <w:r w:rsidRPr="00847E6E">
        <w:rPr>
          <w:rFonts w:ascii="Arial Narrow" w:hAnsi="Arial Narrow" w:cs="Arial"/>
          <w:b/>
          <w:color w:val="000000" w:themeColor="text1"/>
          <w:sz w:val="24"/>
          <w:szCs w:val="24"/>
          <w:u w:val="single"/>
        </w:rPr>
        <w:t>SCALE OF PAY:</w:t>
      </w:r>
      <w:r w:rsidRPr="00847E6E">
        <w:rPr>
          <w:rFonts w:ascii="Arial Narrow" w:hAnsi="Arial Narrow" w:cs="Arial"/>
          <w:b/>
          <w:color w:val="FFFFFF" w:themeColor="background1"/>
          <w:sz w:val="24"/>
          <w:szCs w:val="24"/>
          <w:u w:val="single"/>
        </w:rPr>
        <w:t xml:space="preserve"> </w:t>
      </w:r>
      <w:r w:rsidR="00E56B1A" w:rsidRPr="00847E6E">
        <w:rPr>
          <w:sz w:val="24"/>
          <w:szCs w:val="24"/>
        </w:rPr>
        <w:t>(P.B-2) Rs. 5200/- to Rs. 20200/- and Grade Pay</w:t>
      </w:r>
      <w:r w:rsidR="0030494C">
        <w:rPr>
          <w:sz w:val="24"/>
          <w:szCs w:val="24"/>
        </w:rPr>
        <w:t xml:space="preserve"> of</w:t>
      </w:r>
      <w:r w:rsidR="00E56B1A" w:rsidRPr="00847E6E">
        <w:rPr>
          <w:sz w:val="24"/>
          <w:szCs w:val="24"/>
        </w:rPr>
        <w:t xml:space="preserve"> Rs. 3300/- plus other allowances as admissible under the Govt. Rules.</w:t>
      </w:r>
    </w:p>
    <w:p w:rsidR="00DD042D" w:rsidRPr="00DD042D" w:rsidRDefault="00DD042D" w:rsidP="00847E6E">
      <w:pPr>
        <w:pStyle w:val="ListParagraph"/>
        <w:numPr>
          <w:ilvl w:val="0"/>
          <w:numId w:val="28"/>
        </w:numPr>
        <w:spacing w:line="360" w:lineRule="auto"/>
        <w:ind w:left="1350" w:hanging="450"/>
        <w:jc w:val="both"/>
        <w:rPr>
          <w:sz w:val="24"/>
          <w:szCs w:val="24"/>
        </w:rPr>
      </w:pPr>
      <w:r w:rsidRPr="00862821">
        <w:rPr>
          <w:rFonts w:ascii="Arial Narrow" w:hAnsi="Arial Narrow" w:cs="Arial"/>
          <w:b/>
          <w:color w:val="000000" w:themeColor="text1"/>
          <w:sz w:val="24"/>
          <w:szCs w:val="24"/>
          <w:u w:val="single"/>
        </w:rPr>
        <w:t>AGE:</w:t>
      </w:r>
      <w:r w:rsidRPr="00862821">
        <w:rPr>
          <w:rFonts w:ascii="Arial Narrow" w:hAnsi="Arial Narrow" w:cs="Arial"/>
          <w:sz w:val="24"/>
          <w:szCs w:val="24"/>
        </w:rPr>
        <w:t xml:space="preserve">  </w:t>
      </w:r>
      <w:r w:rsidR="00E56B1A">
        <w:rPr>
          <w:sz w:val="24"/>
          <w:szCs w:val="24"/>
        </w:rPr>
        <w:t>20 to 24 years as on 1-1-2014 (relaxation of 3 years in case of candidates belonging to SC,ST(P) and ST(H) categories as specified by Govt. from time to time.</w:t>
      </w:r>
    </w:p>
    <w:p w:rsidR="00DD042D" w:rsidRPr="00E56B1A" w:rsidRDefault="00DD042D" w:rsidP="00847E6E">
      <w:pPr>
        <w:pStyle w:val="ListParagraph"/>
        <w:numPr>
          <w:ilvl w:val="0"/>
          <w:numId w:val="28"/>
        </w:numPr>
        <w:spacing w:line="360" w:lineRule="auto"/>
        <w:ind w:left="1350" w:hanging="450"/>
        <w:jc w:val="both"/>
        <w:rPr>
          <w:rFonts w:ascii="Arial Narrow" w:hAnsi="Arial Narrow" w:cs="Arial"/>
          <w:b/>
          <w:color w:val="000000" w:themeColor="text1"/>
          <w:sz w:val="24"/>
          <w:szCs w:val="24"/>
          <w:u w:val="single"/>
        </w:rPr>
      </w:pPr>
      <w:r w:rsidRPr="000331CC">
        <w:rPr>
          <w:rFonts w:ascii="Arial Narrow" w:hAnsi="Arial Narrow" w:cs="Arial"/>
          <w:b/>
          <w:color w:val="000000" w:themeColor="text1"/>
          <w:sz w:val="24"/>
          <w:szCs w:val="24"/>
          <w:u w:val="single"/>
        </w:rPr>
        <w:t>EDUCATIONAL QUALIFICATION:</w:t>
      </w:r>
      <w:r w:rsidRPr="000331CC">
        <w:rPr>
          <w:rFonts w:ascii="Arial Narrow" w:hAnsi="Arial Narrow" w:cs="Arial"/>
          <w:b/>
          <w:sz w:val="24"/>
          <w:szCs w:val="24"/>
        </w:rPr>
        <w:t xml:space="preserve">  </w:t>
      </w:r>
      <w:r w:rsidR="00E56B1A">
        <w:rPr>
          <w:sz w:val="24"/>
          <w:szCs w:val="24"/>
        </w:rPr>
        <w:t>Minimum educational qualification is B.Sc. (</w:t>
      </w:r>
      <w:r w:rsidR="00F0035E">
        <w:rPr>
          <w:sz w:val="24"/>
          <w:szCs w:val="24"/>
        </w:rPr>
        <w:t>Science)</w:t>
      </w:r>
      <w:r w:rsidR="00E56B1A">
        <w:rPr>
          <w:sz w:val="24"/>
          <w:szCs w:val="24"/>
        </w:rPr>
        <w:t xml:space="preserve"> with Physics, Chemistry and Mathematics </w:t>
      </w:r>
      <w:r w:rsidR="00F0035E">
        <w:rPr>
          <w:sz w:val="24"/>
          <w:szCs w:val="24"/>
        </w:rPr>
        <w:t>f</w:t>
      </w:r>
      <w:r w:rsidR="00E56B1A">
        <w:rPr>
          <w:sz w:val="24"/>
          <w:szCs w:val="24"/>
        </w:rPr>
        <w:t>rom Recognized Board</w:t>
      </w:r>
      <w:r w:rsidR="00F0035E">
        <w:rPr>
          <w:sz w:val="24"/>
          <w:szCs w:val="24"/>
        </w:rPr>
        <w:t>/Institution/University</w:t>
      </w:r>
      <w:r w:rsidR="00E56B1A">
        <w:rPr>
          <w:sz w:val="24"/>
          <w:szCs w:val="24"/>
        </w:rPr>
        <w:t>.</w:t>
      </w:r>
    </w:p>
    <w:p w:rsidR="00E56B1A" w:rsidRPr="00E56B1A" w:rsidRDefault="00E56B1A" w:rsidP="00847E6E">
      <w:pPr>
        <w:pStyle w:val="ListParagraph"/>
        <w:numPr>
          <w:ilvl w:val="0"/>
          <w:numId w:val="28"/>
        </w:numPr>
        <w:spacing w:line="360" w:lineRule="auto"/>
        <w:ind w:left="1350" w:hanging="450"/>
        <w:jc w:val="both"/>
        <w:rPr>
          <w:rFonts w:ascii="Arial Narrow" w:hAnsi="Arial Narrow" w:cs="Arial"/>
          <w:b/>
          <w:color w:val="000000" w:themeColor="text1"/>
          <w:sz w:val="24"/>
          <w:szCs w:val="24"/>
          <w:u w:val="single"/>
        </w:rPr>
      </w:pPr>
      <w:r>
        <w:rPr>
          <w:rFonts w:ascii="Arial Narrow" w:hAnsi="Arial Narrow" w:cs="Arial"/>
          <w:b/>
          <w:color w:val="000000" w:themeColor="text1"/>
          <w:sz w:val="24"/>
          <w:szCs w:val="24"/>
          <w:u w:val="single"/>
        </w:rPr>
        <w:t xml:space="preserve">Physical standard for male candidate: </w:t>
      </w:r>
      <w:r>
        <w:rPr>
          <w:rFonts w:ascii="Arial Narrow" w:hAnsi="Arial Narrow" w:cs="Arial"/>
          <w:color w:val="000000" w:themeColor="text1"/>
          <w:sz w:val="24"/>
          <w:szCs w:val="24"/>
        </w:rPr>
        <w:t xml:space="preserve"> (a) </w:t>
      </w:r>
      <w:r w:rsidR="001D69BB">
        <w:rPr>
          <w:rFonts w:ascii="Arial Narrow" w:hAnsi="Arial Narrow" w:cs="Arial"/>
          <w:color w:val="000000" w:themeColor="text1"/>
          <w:sz w:val="24"/>
          <w:szCs w:val="24"/>
        </w:rPr>
        <w:t>Height:</w:t>
      </w:r>
      <w:r w:rsidR="00F0035E">
        <w:rPr>
          <w:rFonts w:ascii="Arial Narrow" w:hAnsi="Arial Narrow" w:cs="Arial"/>
          <w:color w:val="000000" w:themeColor="text1"/>
          <w:sz w:val="24"/>
          <w:szCs w:val="24"/>
        </w:rPr>
        <w:t xml:space="preserve">  The </w:t>
      </w:r>
      <w:r>
        <w:rPr>
          <w:rFonts w:ascii="Arial Narrow" w:hAnsi="Arial Narrow" w:cs="Arial"/>
          <w:color w:val="000000" w:themeColor="text1"/>
          <w:sz w:val="24"/>
          <w:szCs w:val="24"/>
        </w:rPr>
        <w:t>minimum height for a candidate shall be 162 cm(5’-4’) but in case of candidates belo</w:t>
      </w:r>
      <w:r w:rsidRPr="00E56B1A">
        <w:rPr>
          <w:rFonts w:ascii="Arial Narrow" w:hAnsi="Arial Narrow" w:cs="Arial"/>
          <w:color w:val="000000" w:themeColor="text1"/>
          <w:sz w:val="24"/>
          <w:szCs w:val="24"/>
        </w:rPr>
        <w:t>ng</w:t>
      </w:r>
      <w:r>
        <w:rPr>
          <w:rFonts w:ascii="Arial Narrow" w:hAnsi="Arial Narrow" w:cs="Arial"/>
          <w:color w:val="000000" w:themeColor="text1"/>
          <w:sz w:val="24"/>
          <w:szCs w:val="24"/>
        </w:rPr>
        <w:t>ing to ST(H) and ST(P) the minimum height shall be 160 cm(5’-3’).</w:t>
      </w:r>
    </w:p>
    <w:p w:rsidR="00E56B1A" w:rsidRDefault="00E56B1A" w:rsidP="00847E6E">
      <w:pPr>
        <w:pStyle w:val="ListParagraph"/>
        <w:spacing w:line="360" w:lineRule="auto"/>
        <w:ind w:left="1350"/>
        <w:jc w:val="both"/>
        <w:rPr>
          <w:rFonts w:ascii="Arial Narrow" w:hAnsi="Arial Narrow" w:cs="Arial"/>
          <w:color w:val="000000" w:themeColor="text1"/>
          <w:sz w:val="24"/>
          <w:szCs w:val="24"/>
        </w:rPr>
      </w:pPr>
      <w:r w:rsidRPr="00847E6E">
        <w:rPr>
          <w:rFonts w:ascii="Arial Narrow" w:hAnsi="Arial Narrow" w:cs="Arial"/>
          <w:color w:val="000000" w:themeColor="text1"/>
          <w:sz w:val="24"/>
          <w:szCs w:val="24"/>
        </w:rPr>
        <w:t>(b)</w:t>
      </w:r>
      <w:r w:rsidR="00F23C16">
        <w:rPr>
          <w:rFonts w:ascii="Arial Narrow" w:hAnsi="Arial Narrow" w:cs="Arial"/>
          <w:color w:val="000000" w:themeColor="text1"/>
          <w:sz w:val="24"/>
          <w:szCs w:val="24"/>
        </w:rPr>
        <w:t xml:space="preserve"> </w:t>
      </w:r>
      <w:r w:rsidR="00847E6E">
        <w:rPr>
          <w:rFonts w:ascii="Arial Narrow" w:hAnsi="Arial Narrow" w:cs="Arial"/>
          <w:color w:val="000000" w:themeColor="text1"/>
          <w:sz w:val="24"/>
          <w:szCs w:val="24"/>
        </w:rPr>
        <w:t>Chest: 77.5 cm</w:t>
      </w:r>
      <w:r w:rsidR="00F0035E">
        <w:rPr>
          <w:rFonts w:ascii="Arial Narrow" w:hAnsi="Arial Narrow" w:cs="Arial"/>
          <w:color w:val="000000" w:themeColor="text1"/>
          <w:sz w:val="24"/>
          <w:szCs w:val="24"/>
        </w:rPr>
        <w:t xml:space="preserve"> </w:t>
      </w:r>
      <w:r w:rsidR="00847E6E">
        <w:rPr>
          <w:rFonts w:ascii="Arial Narrow" w:hAnsi="Arial Narrow" w:cs="Arial"/>
          <w:color w:val="000000" w:themeColor="text1"/>
          <w:sz w:val="24"/>
          <w:szCs w:val="24"/>
        </w:rPr>
        <w:t>(31’) in normal position and 82.5 cm</w:t>
      </w:r>
      <w:r w:rsidR="001D69BB">
        <w:rPr>
          <w:rFonts w:ascii="Arial Narrow" w:hAnsi="Arial Narrow" w:cs="Arial"/>
          <w:color w:val="000000" w:themeColor="text1"/>
          <w:sz w:val="24"/>
          <w:szCs w:val="24"/>
        </w:rPr>
        <w:t xml:space="preserve"> </w:t>
      </w:r>
      <w:r w:rsidR="00847E6E">
        <w:rPr>
          <w:rFonts w:ascii="Arial Narrow" w:hAnsi="Arial Narrow" w:cs="Arial"/>
          <w:color w:val="000000" w:themeColor="text1"/>
          <w:sz w:val="24"/>
          <w:szCs w:val="24"/>
        </w:rPr>
        <w:t>(33’) in expansion.</w:t>
      </w:r>
    </w:p>
    <w:p w:rsidR="00847E6E" w:rsidRPr="00847E6E" w:rsidRDefault="000824AE" w:rsidP="00847E6E">
      <w:pPr>
        <w:pStyle w:val="ListParagraph"/>
        <w:spacing w:line="360" w:lineRule="auto"/>
        <w:ind w:left="1350" w:hanging="450"/>
        <w:jc w:val="both"/>
        <w:rPr>
          <w:rFonts w:ascii="Arial Narrow" w:hAnsi="Arial Narrow" w:cs="Arial"/>
          <w:color w:val="000000" w:themeColor="text1"/>
          <w:sz w:val="24"/>
          <w:szCs w:val="24"/>
        </w:rPr>
      </w:pPr>
      <w:r>
        <w:rPr>
          <w:rFonts w:ascii="Arial Narrow" w:hAnsi="Arial Narrow" w:cs="Arial"/>
          <w:b/>
          <w:color w:val="000000" w:themeColor="text1"/>
          <w:sz w:val="24"/>
          <w:szCs w:val="24"/>
          <w:u w:val="single"/>
        </w:rPr>
        <w:t>(vi)  Physical standard for Wome</w:t>
      </w:r>
      <w:r w:rsidR="00847E6E" w:rsidRPr="00847E6E">
        <w:rPr>
          <w:rFonts w:ascii="Arial Narrow" w:hAnsi="Arial Narrow" w:cs="Arial"/>
          <w:b/>
          <w:color w:val="000000" w:themeColor="text1"/>
          <w:sz w:val="24"/>
          <w:szCs w:val="24"/>
          <w:u w:val="single"/>
        </w:rPr>
        <w:t>n candidate:</w:t>
      </w:r>
      <w:r w:rsidR="00847E6E">
        <w:rPr>
          <w:rFonts w:ascii="Arial Narrow" w:hAnsi="Arial Narrow" w:cs="Arial"/>
          <w:color w:val="000000" w:themeColor="text1"/>
          <w:sz w:val="24"/>
          <w:szCs w:val="24"/>
        </w:rPr>
        <w:t xml:space="preserve"> (a) </w:t>
      </w:r>
      <w:r w:rsidR="001D69BB">
        <w:rPr>
          <w:rFonts w:ascii="Arial Narrow" w:hAnsi="Arial Narrow" w:cs="Arial"/>
          <w:color w:val="000000" w:themeColor="text1"/>
          <w:sz w:val="24"/>
          <w:szCs w:val="24"/>
        </w:rPr>
        <w:t>Height : T</w:t>
      </w:r>
      <w:r w:rsidR="00847E6E">
        <w:rPr>
          <w:rFonts w:ascii="Arial Narrow" w:hAnsi="Arial Narrow" w:cs="Arial"/>
          <w:color w:val="000000" w:themeColor="text1"/>
          <w:sz w:val="24"/>
          <w:szCs w:val="24"/>
        </w:rPr>
        <w:t>he Minimum height for a candidate shall be 154</w:t>
      </w:r>
      <w:r w:rsidR="00F0035E">
        <w:rPr>
          <w:rFonts w:ascii="Arial Narrow" w:hAnsi="Arial Narrow" w:cs="Arial"/>
          <w:color w:val="000000" w:themeColor="text1"/>
          <w:sz w:val="24"/>
          <w:szCs w:val="24"/>
        </w:rPr>
        <w:t xml:space="preserve"> </w:t>
      </w:r>
      <w:r w:rsidR="00847E6E">
        <w:rPr>
          <w:rFonts w:ascii="Arial Narrow" w:hAnsi="Arial Narrow" w:cs="Arial"/>
          <w:color w:val="000000" w:themeColor="text1"/>
          <w:sz w:val="24"/>
          <w:szCs w:val="24"/>
        </w:rPr>
        <w:t>cm</w:t>
      </w:r>
      <w:r w:rsidR="00F0035E">
        <w:rPr>
          <w:rFonts w:ascii="Arial Narrow" w:hAnsi="Arial Narrow" w:cs="Arial"/>
          <w:color w:val="000000" w:themeColor="text1"/>
          <w:sz w:val="24"/>
          <w:szCs w:val="24"/>
        </w:rPr>
        <w:t xml:space="preserve">   </w:t>
      </w:r>
      <w:r w:rsidR="00847E6E">
        <w:rPr>
          <w:rFonts w:ascii="Arial Narrow" w:hAnsi="Arial Narrow" w:cs="Arial"/>
          <w:color w:val="000000" w:themeColor="text1"/>
          <w:sz w:val="24"/>
          <w:szCs w:val="24"/>
        </w:rPr>
        <w:t xml:space="preserve"> (5’-1’)</w:t>
      </w:r>
      <w:r w:rsidR="00F0035E">
        <w:rPr>
          <w:rFonts w:ascii="Arial Narrow" w:hAnsi="Arial Narrow" w:cs="Arial"/>
          <w:color w:val="000000" w:themeColor="text1"/>
          <w:sz w:val="24"/>
          <w:szCs w:val="24"/>
        </w:rPr>
        <w:t xml:space="preserve"> </w:t>
      </w:r>
      <w:r w:rsidR="00847E6E">
        <w:rPr>
          <w:rFonts w:ascii="Arial Narrow" w:hAnsi="Arial Narrow" w:cs="Arial"/>
          <w:color w:val="000000" w:themeColor="text1"/>
          <w:sz w:val="24"/>
          <w:szCs w:val="24"/>
        </w:rPr>
        <w:t>but in case of candidates belonging to ST(H) and ST(P) the minimum height shall be 152cm(5’).</w:t>
      </w:r>
    </w:p>
    <w:p w:rsidR="00CA36FD" w:rsidRPr="00F61121" w:rsidRDefault="00CA36FD" w:rsidP="00CA36FD">
      <w:pPr>
        <w:pStyle w:val="ListParagraph"/>
        <w:spacing w:line="360" w:lineRule="auto"/>
        <w:ind w:left="1260"/>
        <w:jc w:val="both"/>
        <w:rPr>
          <w:rFonts w:ascii="Arial Narrow" w:hAnsi="Arial Narrow" w:cs="Arial"/>
          <w:b/>
          <w:sz w:val="24"/>
          <w:szCs w:val="24"/>
          <w:u w:val="single"/>
        </w:rPr>
      </w:pPr>
    </w:p>
    <w:p w:rsidR="003648C8" w:rsidRPr="00F61121" w:rsidRDefault="003648C8" w:rsidP="00F61121">
      <w:pPr>
        <w:pStyle w:val="ListParagraph"/>
        <w:numPr>
          <w:ilvl w:val="0"/>
          <w:numId w:val="18"/>
        </w:numPr>
        <w:jc w:val="both"/>
        <w:rPr>
          <w:rFonts w:ascii="Arial Narrow" w:hAnsi="Arial Narrow" w:cs="Arial"/>
          <w:b/>
          <w:sz w:val="24"/>
          <w:szCs w:val="24"/>
          <w:u w:val="single"/>
        </w:rPr>
      </w:pPr>
      <w:r w:rsidRPr="00F61121">
        <w:rPr>
          <w:rFonts w:ascii="Arial Narrow" w:hAnsi="Arial Narrow" w:cs="Arial"/>
          <w:b/>
          <w:sz w:val="24"/>
          <w:szCs w:val="24"/>
          <w:u w:val="single"/>
        </w:rPr>
        <w:t>HOW TO APPLY</w:t>
      </w:r>
    </w:p>
    <w:p w:rsidR="003648C8" w:rsidRPr="00F61121" w:rsidRDefault="00B65E92" w:rsidP="00C75AAC">
      <w:pPr>
        <w:pStyle w:val="ListParagraph"/>
        <w:numPr>
          <w:ilvl w:val="1"/>
          <w:numId w:val="5"/>
        </w:numPr>
        <w:spacing w:before="240" w:afterLines="100"/>
        <w:ind w:left="994"/>
        <w:contextualSpacing w:val="0"/>
        <w:jc w:val="both"/>
        <w:rPr>
          <w:rFonts w:ascii="Arial Narrow" w:hAnsi="Arial Narrow" w:cs="Arial"/>
          <w:sz w:val="24"/>
          <w:szCs w:val="24"/>
        </w:rPr>
      </w:pPr>
      <w:r>
        <w:rPr>
          <w:rFonts w:ascii="Arial Narrow" w:hAnsi="Arial Narrow" w:cs="Arial"/>
          <w:sz w:val="24"/>
          <w:szCs w:val="24"/>
        </w:rPr>
        <w:t xml:space="preserve">Application form may be obtained by downloading the same from the APSC’s website </w:t>
      </w:r>
      <w:hyperlink r:id="rId9" w:history="1">
        <w:r w:rsidRPr="000262AD">
          <w:rPr>
            <w:rStyle w:val="Hyperlink"/>
            <w:rFonts w:ascii="Arial Narrow" w:hAnsi="Arial Narrow" w:cs="Arial"/>
            <w:sz w:val="24"/>
            <w:szCs w:val="24"/>
          </w:rPr>
          <w:t>www.apsc.nic.in</w:t>
        </w:r>
      </w:hyperlink>
      <w:r>
        <w:rPr>
          <w:rFonts w:ascii="Arial Narrow" w:hAnsi="Arial Narrow" w:cs="Arial"/>
          <w:sz w:val="24"/>
          <w:szCs w:val="24"/>
        </w:rPr>
        <w:t xml:space="preserve">. </w:t>
      </w:r>
    </w:p>
    <w:p w:rsidR="003648C8" w:rsidRDefault="003648C8" w:rsidP="00C75AAC">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 xml:space="preserve">The last date of </w:t>
      </w:r>
      <w:r w:rsidR="00B65E92">
        <w:rPr>
          <w:rFonts w:ascii="Arial Narrow" w:hAnsi="Arial Narrow" w:cs="Arial"/>
          <w:sz w:val="24"/>
          <w:szCs w:val="24"/>
        </w:rPr>
        <w:t xml:space="preserve">receiving duly filled up </w:t>
      </w:r>
      <w:r w:rsidRPr="00F61121">
        <w:rPr>
          <w:rFonts w:ascii="Arial Narrow" w:hAnsi="Arial Narrow" w:cs="Arial"/>
          <w:sz w:val="24"/>
          <w:szCs w:val="24"/>
        </w:rPr>
        <w:t>application form</w:t>
      </w:r>
      <w:r w:rsidR="00B65E92">
        <w:rPr>
          <w:rFonts w:ascii="Arial Narrow" w:hAnsi="Arial Narrow" w:cs="Arial"/>
          <w:sz w:val="24"/>
          <w:szCs w:val="24"/>
        </w:rPr>
        <w:t xml:space="preserve"> in the Commission’s office </w:t>
      </w:r>
      <w:r w:rsidRPr="00F61121">
        <w:rPr>
          <w:rFonts w:ascii="Arial Narrow" w:hAnsi="Arial Narrow" w:cs="Arial"/>
          <w:sz w:val="24"/>
          <w:szCs w:val="24"/>
        </w:rPr>
        <w:t>is fixed on</w:t>
      </w:r>
      <w:r w:rsidRPr="00F61121">
        <w:rPr>
          <w:rFonts w:ascii="Arial Narrow" w:hAnsi="Arial Narrow" w:cs="Arial"/>
          <w:b/>
          <w:sz w:val="24"/>
          <w:szCs w:val="24"/>
        </w:rPr>
        <w:t xml:space="preserve"> </w:t>
      </w:r>
      <w:r w:rsidR="00B65E92" w:rsidRPr="00B65E92">
        <w:rPr>
          <w:rFonts w:ascii="Arial Narrow" w:hAnsi="Arial Narrow" w:cs="Arial"/>
          <w:b/>
          <w:sz w:val="24"/>
          <w:szCs w:val="24"/>
          <w:u w:val="single"/>
        </w:rPr>
        <w:t>2</w:t>
      </w:r>
      <w:r w:rsidR="001D69BB">
        <w:rPr>
          <w:rFonts w:ascii="Arial Narrow" w:hAnsi="Arial Narrow" w:cs="Arial"/>
          <w:b/>
          <w:sz w:val="24"/>
          <w:szCs w:val="24"/>
          <w:u w:val="single"/>
        </w:rPr>
        <w:t>5</w:t>
      </w:r>
      <w:r w:rsidR="00FF2A7A" w:rsidRPr="00F61121">
        <w:rPr>
          <w:rFonts w:ascii="Arial Narrow" w:hAnsi="Arial Narrow" w:cs="Arial"/>
          <w:b/>
          <w:sz w:val="24"/>
          <w:szCs w:val="24"/>
          <w:u w:val="single"/>
        </w:rPr>
        <w:t>-</w:t>
      </w:r>
      <w:r w:rsidR="00CD51C3" w:rsidRPr="00F61121">
        <w:rPr>
          <w:rFonts w:ascii="Arial Narrow" w:hAnsi="Arial Narrow" w:cs="Arial"/>
          <w:b/>
          <w:sz w:val="24"/>
          <w:szCs w:val="24"/>
          <w:u w:val="single"/>
        </w:rPr>
        <w:t>08-</w:t>
      </w:r>
      <w:r w:rsidRPr="00F61121">
        <w:rPr>
          <w:rFonts w:ascii="Arial Narrow" w:hAnsi="Arial Narrow" w:cs="Arial"/>
          <w:b/>
          <w:sz w:val="24"/>
          <w:szCs w:val="24"/>
          <w:u w:val="single"/>
        </w:rPr>
        <w:t>201</w:t>
      </w:r>
      <w:r w:rsidR="00FF2A7A" w:rsidRPr="00F61121">
        <w:rPr>
          <w:rFonts w:ascii="Arial Narrow" w:hAnsi="Arial Narrow" w:cs="Arial"/>
          <w:b/>
          <w:sz w:val="24"/>
          <w:szCs w:val="24"/>
          <w:u w:val="single"/>
        </w:rPr>
        <w:t>4</w:t>
      </w:r>
      <w:r w:rsidRPr="00F61121">
        <w:rPr>
          <w:rFonts w:ascii="Arial Narrow" w:hAnsi="Arial Narrow" w:cs="Arial"/>
          <w:sz w:val="24"/>
          <w:szCs w:val="24"/>
        </w:rPr>
        <w:t>.</w:t>
      </w:r>
    </w:p>
    <w:p w:rsidR="00B65E92" w:rsidRPr="00F61121" w:rsidRDefault="004436C5" w:rsidP="00C75AAC">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Applications (including applications received through post) received after the last date fixed for receipt shall not be entertained</w:t>
      </w:r>
      <w:r>
        <w:rPr>
          <w:rFonts w:ascii="Arial Narrow" w:hAnsi="Arial Narrow" w:cs="Arial"/>
          <w:sz w:val="24"/>
          <w:szCs w:val="24"/>
        </w:rPr>
        <w:t>.</w:t>
      </w:r>
    </w:p>
    <w:p w:rsidR="003648C8" w:rsidRPr="00F61121" w:rsidRDefault="003648C8" w:rsidP="00C75AAC">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 xml:space="preserve">Applications which are signed by the candidates and accompanied by all particulars including original Treasury Challan for Rs. 5.00 (Rs. 2.50 for SC and ST) as application fee showing name of post and Department and also full Head of Account </w:t>
      </w:r>
      <w:r w:rsidRPr="00F61121">
        <w:rPr>
          <w:rFonts w:ascii="Arial Narrow" w:hAnsi="Arial Narrow" w:cs="Arial"/>
          <w:b/>
          <w:sz w:val="24"/>
          <w:szCs w:val="24"/>
        </w:rPr>
        <w:t>‘</w:t>
      </w:r>
      <w:r w:rsidRPr="00F61121">
        <w:rPr>
          <w:rFonts w:ascii="Arial Narrow" w:hAnsi="Arial Narrow" w:cs="Arial"/>
          <w:b/>
          <w:sz w:val="24"/>
          <w:szCs w:val="24"/>
          <w:u w:val="single"/>
        </w:rPr>
        <w:t>NON TAX REVENUE-OTHER NON TAX REVENUE-0051-PSC, 102-STATE PUBLIC SERVICE COMMISSION APPLICATION/ EXAMINATION FEE RECEIPT OF A.P.S.C</w:t>
      </w:r>
      <w:r w:rsidRPr="00F61121">
        <w:rPr>
          <w:rFonts w:ascii="Arial Narrow" w:hAnsi="Arial Narrow" w:cs="Arial"/>
          <w:b/>
          <w:sz w:val="24"/>
          <w:szCs w:val="24"/>
        </w:rPr>
        <w:t>.</w:t>
      </w:r>
      <w:r w:rsidRPr="00F61121">
        <w:rPr>
          <w:rFonts w:ascii="Arial Narrow" w:hAnsi="Arial Narrow" w:cs="Arial"/>
          <w:sz w:val="24"/>
          <w:szCs w:val="24"/>
        </w:rPr>
        <w:t>’ as called for in the application form supplied by the Commission only shall be considered and candidates fulfilling all the terms of the advertisement of the respective posts shall be called for a Screening test or Viva-voce interview where necessary as decided by the Commission.</w:t>
      </w:r>
    </w:p>
    <w:p w:rsidR="003648C8" w:rsidRPr="00F61121" w:rsidRDefault="003648C8" w:rsidP="00C75AAC">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Fee (payable through Treasury Challan only) is non-refundable and non-inter-transferable from one post to another. However, candidates who are not employed need not furnish the application fee.</w:t>
      </w:r>
    </w:p>
    <w:p w:rsidR="00651C86" w:rsidRPr="00651C86" w:rsidRDefault="00651C86" w:rsidP="00C75AAC">
      <w:pPr>
        <w:pStyle w:val="ListParagraph"/>
        <w:numPr>
          <w:ilvl w:val="1"/>
          <w:numId w:val="5"/>
        </w:numPr>
        <w:spacing w:before="240" w:afterLines="100"/>
        <w:ind w:left="994"/>
        <w:contextualSpacing w:val="0"/>
        <w:jc w:val="both"/>
        <w:rPr>
          <w:rFonts w:ascii="Arial Narrow" w:hAnsi="Arial Narrow" w:cs="Arial"/>
          <w:sz w:val="24"/>
          <w:szCs w:val="24"/>
          <w:u w:val="single"/>
        </w:rPr>
      </w:pPr>
      <w:r>
        <w:rPr>
          <w:rFonts w:ascii="Arial Narrow" w:hAnsi="Arial Narrow" w:cs="Arial"/>
          <w:sz w:val="24"/>
          <w:szCs w:val="24"/>
        </w:rPr>
        <w:t>(i) All candidates whether in Government Service or in Government owned undertaking or other similar organizations/Corporations/Boards/Bodies or in private employments may submit their application direct to the Commission subj</w:t>
      </w:r>
      <w:r w:rsidR="00E944C0">
        <w:rPr>
          <w:rFonts w:ascii="Arial Narrow" w:hAnsi="Arial Narrow" w:cs="Arial"/>
          <w:sz w:val="24"/>
          <w:szCs w:val="24"/>
        </w:rPr>
        <w:t>ect to fulfilling the condition.</w:t>
      </w:r>
      <w:r>
        <w:rPr>
          <w:rFonts w:ascii="Arial Narrow" w:hAnsi="Arial Narrow" w:cs="Arial"/>
          <w:sz w:val="24"/>
          <w:szCs w:val="24"/>
        </w:rPr>
        <w:t xml:space="preserve"> If any such candidate forwards his/her application through his/her Controlling Officer/Employer, he/she should ensure that the application reaches the Assam Public Service Commission within the closing date, failing which it is liable to be rejected even if it had been submitted to the Controlling Officer/Employer before the closing date.</w:t>
      </w:r>
    </w:p>
    <w:p w:rsidR="004A0CCC" w:rsidRPr="00651C86" w:rsidRDefault="00651C86" w:rsidP="00C75AAC">
      <w:pPr>
        <w:pStyle w:val="ListParagraph"/>
        <w:spacing w:before="240" w:afterLines="100"/>
        <w:ind w:left="994"/>
        <w:contextualSpacing w:val="0"/>
        <w:jc w:val="both"/>
        <w:rPr>
          <w:rFonts w:ascii="Arial Narrow" w:hAnsi="Arial Narrow" w:cs="Arial"/>
          <w:sz w:val="24"/>
          <w:szCs w:val="24"/>
          <w:u w:val="single"/>
        </w:rPr>
      </w:pPr>
      <w:r w:rsidRPr="00651C86">
        <w:rPr>
          <w:rFonts w:ascii="Arial Narrow" w:hAnsi="Arial Narrow" w:cs="Arial"/>
          <w:sz w:val="24"/>
          <w:szCs w:val="24"/>
        </w:rPr>
        <w:lastRenderedPageBreak/>
        <w:t xml:space="preserve">(ii) </w:t>
      </w:r>
      <w:r>
        <w:rPr>
          <w:rFonts w:ascii="Arial Narrow" w:hAnsi="Arial Narrow" w:cs="Arial"/>
          <w:sz w:val="24"/>
          <w:szCs w:val="24"/>
        </w:rPr>
        <w:t>The Commission shall in no way be responsible in the event of any candidate after appointment is not released by the concerned authority to enable him/her to join the new post</w:t>
      </w:r>
      <w:r w:rsidR="003648C8" w:rsidRPr="00651C86">
        <w:rPr>
          <w:rFonts w:ascii="Arial Narrow" w:hAnsi="Arial Narrow" w:cs="Arial"/>
          <w:sz w:val="24"/>
          <w:szCs w:val="24"/>
        </w:rPr>
        <w:t>.</w:t>
      </w:r>
    </w:p>
    <w:p w:rsidR="004436C5" w:rsidRPr="004436C5" w:rsidRDefault="004436C5" w:rsidP="00C75AAC">
      <w:pPr>
        <w:pStyle w:val="ListParagraph"/>
        <w:numPr>
          <w:ilvl w:val="1"/>
          <w:numId w:val="5"/>
        </w:numPr>
        <w:spacing w:before="240" w:afterLines="100"/>
        <w:ind w:left="994"/>
        <w:contextualSpacing w:val="0"/>
        <w:jc w:val="both"/>
        <w:rPr>
          <w:rFonts w:ascii="Arial Narrow" w:hAnsi="Arial Narrow" w:cs="Arial"/>
          <w:sz w:val="24"/>
          <w:szCs w:val="24"/>
          <w:u w:val="single"/>
        </w:rPr>
      </w:pPr>
      <w:r>
        <w:rPr>
          <w:rFonts w:ascii="Arial Narrow" w:hAnsi="Arial Narrow" w:cs="Arial"/>
          <w:sz w:val="24"/>
          <w:szCs w:val="24"/>
        </w:rPr>
        <w:t>Candidates in the service of the State Govt. of Assam claiming a</w:t>
      </w:r>
      <w:r w:rsidR="00E944C0">
        <w:rPr>
          <w:rFonts w:ascii="Arial Narrow" w:hAnsi="Arial Narrow" w:cs="Arial"/>
          <w:sz w:val="24"/>
          <w:szCs w:val="24"/>
        </w:rPr>
        <w:t>ge</w:t>
      </w:r>
      <w:r>
        <w:rPr>
          <w:rFonts w:ascii="Arial Narrow" w:hAnsi="Arial Narrow" w:cs="Arial"/>
          <w:sz w:val="24"/>
          <w:szCs w:val="24"/>
        </w:rPr>
        <w:t xml:space="preserve"> relaxation in terms of Personnel (B) O.M No. </w:t>
      </w:r>
      <w:r w:rsidR="00651C86">
        <w:rPr>
          <w:rFonts w:ascii="Arial Narrow" w:hAnsi="Arial Narrow" w:cs="Arial"/>
          <w:sz w:val="24"/>
          <w:szCs w:val="24"/>
        </w:rPr>
        <w:t>ABP 513/79/9, dated 27-03-1980 and O.M No. ABP 73/89/17, dated 04-01-19</w:t>
      </w:r>
      <w:r w:rsidR="00E944C0">
        <w:rPr>
          <w:rFonts w:ascii="Arial Narrow" w:hAnsi="Arial Narrow" w:cs="Arial"/>
          <w:sz w:val="24"/>
          <w:szCs w:val="24"/>
        </w:rPr>
        <w:t>9</w:t>
      </w:r>
      <w:r w:rsidR="00651C86">
        <w:rPr>
          <w:rFonts w:ascii="Arial Narrow" w:hAnsi="Arial Narrow" w:cs="Arial"/>
          <w:sz w:val="24"/>
          <w:szCs w:val="24"/>
        </w:rPr>
        <w:t xml:space="preserve">2 </w:t>
      </w:r>
      <w:r>
        <w:rPr>
          <w:rFonts w:ascii="Arial Narrow" w:hAnsi="Arial Narrow" w:cs="Arial"/>
          <w:sz w:val="24"/>
          <w:szCs w:val="24"/>
        </w:rPr>
        <w:t>must submit the necessary recommendations from the employers within 30 days from the last date submission of forms.</w:t>
      </w:r>
    </w:p>
    <w:p w:rsidR="003648C8" w:rsidRPr="00F61121" w:rsidRDefault="003648C8" w:rsidP="00C75AAC">
      <w:pPr>
        <w:spacing w:before="240" w:afterLines="120"/>
        <w:ind w:left="634" w:hanging="364"/>
        <w:jc w:val="both"/>
        <w:rPr>
          <w:rFonts w:ascii="Arial Narrow" w:hAnsi="Arial Narrow" w:cs="Arial"/>
          <w:b/>
          <w:sz w:val="24"/>
          <w:szCs w:val="24"/>
          <w:u w:val="single"/>
        </w:rPr>
      </w:pPr>
      <w:r w:rsidRPr="00F61121">
        <w:rPr>
          <w:rFonts w:ascii="Arial Narrow" w:hAnsi="Arial Narrow" w:cs="Arial"/>
          <w:b/>
          <w:sz w:val="24"/>
          <w:szCs w:val="24"/>
          <w:u w:val="single"/>
        </w:rPr>
        <w:t xml:space="preserve">HOW TO FILL UP THE FORM </w:t>
      </w:r>
    </w:p>
    <w:p w:rsidR="003648C8" w:rsidRPr="00F61121" w:rsidRDefault="003648C8" w:rsidP="00C75AAC">
      <w:pPr>
        <w:pStyle w:val="ListParagraph"/>
        <w:numPr>
          <w:ilvl w:val="0"/>
          <w:numId w:val="7"/>
        </w:numPr>
        <w:spacing w:before="240" w:afterLines="100" w:line="360" w:lineRule="auto"/>
        <w:ind w:left="994"/>
        <w:contextualSpacing w:val="0"/>
        <w:jc w:val="both"/>
        <w:rPr>
          <w:rFonts w:ascii="Arial Narrow" w:hAnsi="Arial Narrow" w:cs="Arial"/>
          <w:sz w:val="24"/>
          <w:szCs w:val="24"/>
          <w:u w:val="single"/>
        </w:rPr>
      </w:pPr>
      <w:r w:rsidRPr="00F61121">
        <w:rPr>
          <w:rFonts w:ascii="Arial Narrow" w:hAnsi="Arial Narrow" w:cs="Arial"/>
          <w:sz w:val="24"/>
          <w:szCs w:val="24"/>
        </w:rPr>
        <w:t>Applicants must affix 1 (One) copy of recent photograph on the space provided in the application form firmly with good quality glue/adhesive and also should enclose another copy along with the application. The photograph must be signed prominently.  The Commission shall not be responsible for detachment/ loss of the photograph.</w:t>
      </w:r>
    </w:p>
    <w:p w:rsidR="003648C8" w:rsidRPr="00F61121" w:rsidRDefault="003648C8" w:rsidP="00C75AAC">
      <w:pPr>
        <w:pStyle w:val="ListParagraph"/>
        <w:numPr>
          <w:ilvl w:val="0"/>
          <w:numId w:val="7"/>
        </w:numPr>
        <w:spacing w:before="240" w:afterLines="100" w:line="360" w:lineRule="auto"/>
        <w:ind w:left="994"/>
        <w:contextualSpacing w:val="0"/>
        <w:jc w:val="both"/>
        <w:rPr>
          <w:rFonts w:ascii="Arial Narrow" w:hAnsi="Arial Narrow" w:cs="Arial"/>
          <w:sz w:val="24"/>
          <w:szCs w:val="24"/>
          <w:u w:val="single"/>
        </w:rPr>
      </w:pPr>
      <w:r w:rsidRPr="00F61121">
        <w:rPr>
          <w:rFonts w:ascii="Arial Narrow" w:hAnsi="Arial Narrow" w:cs="Arial"/>
          <w:sz w:val="24"/>
          <w:szCs w:val="24"/>
        </w:rPr>
        <w:t>Since the practice of furnishing attested copies of certificates/mark sheets etc. by competent authority has been discontinued by the Govt., the applicant shall furnish copies of certificate/mark sheet etc. declared by himself/herself as certified to be true copy of the original along with the application.</w:t>
      </w:r>
    </w:p>
    <w:p w:rsidR="003648C8" w:rsidRPr="00F61121" w:rsidRDefault="003648C8" w:rsidP="00C75AAC">
      <w:pPr>
        <w:pStyle w:val="ListParagraph"/>
        <w:numPr>
          <w:ilvl w:val="0"/>
          <w:numId w:val="7"/>
        </w:numPr>
        <w:spacing w:before="240" w:afterLines="100" w:line="360" w:lineRule="auto"/>
        <w:ind w:left="994"/>
        <w:contextualSpacing w:val="0"/>
        <w:jc w:val="both"/>
        <w:rPr>
          <w:rFonts w:ascii="Arial Narrow" w:hAnsi="Arial Narrow" w:cs="Arial"/>
          <w:sz w:val="24"/>
          <w:szCs w:val="24"/>
          <w:u w:val="single"/>
        </w:rPr>
      </w:pPr>
      <w:r w:rsidRPr="00F61121">
        <w:rPr>
          <w:rFonts w:ascii="Arial Narrow" w:hAnsi="Arial Narrow" w:cs="Arial"/>
          <w:sz w:val="24"/>
          <w:szCs w:val="24"/>
        </w:rPr>
        <w:t xml:space="preserve">In case of detection of any false declaration / statement made by any applicant, his/her application will be rejected and will also be penalized as per Rules/Law. </w:t>
      </w:r>
      <w:r w:rsidRPr="00F61121">
        <w:rPr>
          <w:rFonts w:ascii="Arial Narrow" w:hAnsi="Arial Narrow" w:cs="Arial"/>
          <w:sz w:val="24"/>
          <w:szCs w:val="24"/>
          <w:u w:val="single"/>
        </w:rPr>
        <w:t>Self attested photocopies of Certificate / Mark Sheet from HSLC onwards and also Caste Certificate / Registration Certificate / Experience Certificate (where necessary) should be furnished invariably and should be tagged properly without any chance of getting lost during transit. The Commission will not be responsible for any such loss due to improper tagging.</w:t>
      </w:r>
    </w:p>
    <w:p w:rsidR="008A2BA3" w:rsidRDefault="003648C8" w:rsidP="00C75AAC">
      <w:pPr>
        <w:pStyle w:val="ListParagraph"/>
        <w:numPr>
          <w:ilvl w:val="0"/>
          <w:numId w:val="7"/>
        </w:numPr>
        <w:spacing w:before="120" w:afterLines="150"/>
        <w:ind w:left="994"/>
        <w:contextualSpacing w:val="0"/>
        <w:jc w:val="both"/>
        <w:rPr>
          <w:rFonts w:ascii="Arial Narrow" w:hAnsi="Arial Narrow" w:cs="Arial"/>
          <w:b/>
          <w:sz w:val="24"/>
          <w:szCs w:val="24"/>
        </w:rPr>
      </w:pPr>
      <w:r w:rsidRPr="00F61121">
        <w:rPr>
          <w:rFonts w:ascii="Arial Narrow" w:hAnsi="Arial Narrow" w:cs="Arial"/>
          <w:b/>
          <w:sz w:val="24"/>
          <w:szCs w:val="24"/>
        </w:rPr>
        <w:t xml:space="preserve">Incomplete application in terms of the Advertisement will be summarily rejected. No documents will be entertained after the last date of submission of </w:t>
      </w:r>
      <w:r w:rsidR="008A2BA3" w:rsidRPr="00F61121">
        <w:rPr>
          <w:rFonts w:ascii="Arial Narrow" w:hAnsi="Arial Narrow" w:cs="Arial"/>
          <w:b/>
          <w:sz w:val="24"/>
          <w:szCs w:val="24"/>
        </w:rPr>
        <w:t>application.</w:t>
      </w:r>
    </w:p>
    <w:p w:rsidR="00F61121" w:rsidRPr="00F61121" w:rsidRDefault="00F61121" w:rsidP="00F61121">
      <w:pPr>
        <w:pStyle w:val="ListParagraph"/>
        <w:numPr>
          <w:ilvl w:val="0"/>
          <w:numId w:val="18"/>
        </w:numPr>
        <w:spacing w:before="120" w:after="120" w:line="480" w:lineRule="auto"/>
        <w:jc w:val="both"/>
        <w:rPr>
          <w:rFonts w:ascii="Arial Narrow" w:hAnsi="Arial Narrow" w:cs="Arial"/>
          <w:b/>
          <w:sz w:val="24"/>
          <w:szCs w:val="24"/>
          <w:u w:val="single"/>
        </w:rPr>
      </w:pPr>
      <w:r w:rsidRPr="00F61121">
        <w:rPr>
          <w:rFonts w:ascii="Arial Narrow" w:hAnsi="Arial Narrow" w:cs="Arial"/>
          <w:b/>
          <w:sz w:val="24"/>
          <w:szCs w:val="24"/>
          <w:u w:val="single"/>
        </w:rPr>
        <w:t>WRITTEN TEST / INTERVIEW:</w:t>
      </w:r>
    </w:p>
    <w:p w:rsidR="003648C8" w:rsidRPr="00F61121" w:rsidRDefault="003648C8" w:rsidP="003648C8">
      <w:pPr>
        <w:pStyle w:val="ListParagraph"/>
        <w:spacing w:before="120" w:after="120" w:line="360" w:lineRule="auto"/>
        <w:ind w:left="630"/>
        <w:jc w:val="both"/>
        <w:rPr>
          <w:rFonts w:ascii="Arial Narrow" w:hAnsi="Arial Narrow" w:cs="Arial"/>
          <w:sz w:val="24"/>
          <w:szCs w:val="24"/>
        </w:rPr>
      </w:pPr>
      <w:r w:rsidRPr="00F61121">
        <w:rPr>
          <w:rFonts w:ascii="Arial Narrow" w:hAnsi="Arial Narrow" w:cs="Arial"/>
          <w:sz w:val="24"/>
          <w:szCs w:val="24"/>
        </w:rPr>
        <w:t xml:space="preserve">If the number of applications received is large, the      </w:t>
      </w:r>
    </w:p>
    <w:p w:rsidR="003648C8" w:rsidRPr="00F61121" w:rsidRDefault="003648C8" w:rsidP="003648C8">
      <w:pPr>
        <w:pStyle w:val="ListParagraph"/>
        <w:numPr>
          <w:ilvl w:val="0"/>
          <w:numId w:val="2"/>
        </w:numPr>
        <w:spacing w:after="0" w:line="360" w:lineRule="auto"/>
        <w:jc w:val="both"/>
        <w:rPr>
          <w:rFonts w:ascii="Arial Narrow" w:hAnsi="Arial Narrow" w:cs="Arial"/>
          <w:sz w:val="24"/>
          <w:szCs w:val="24"/>
        </w:rPr>
      </w:pPr>
      <w:r w:rsidRPr="00F61121">
        <w:rPr>
          <w:rFonts w:ascii="Arial Narrow" w:hAnsi="Arial Narrow" w:cs="Arial"/>
          <w:sz w:val="24"/>
          <w:szCs w:val="24"/>
        </w:rPr>
        <w:t xml:space="preserve">Commission may short-list the number of candidates either on the basis of their marks obtained in the qualifying academic examination required for the post in terms of advertisement. </w:t>
      </w:r>
    </w:p>
    <w:p w:rsidR="003648C8" w:rsidRPr="00F61121" w:rsidRDefault="003648C8" w:rsidP="003648C8">
      <w:pPr>
        <w:pStyle w:val="ListParagraph"/>
        <w:spacing w:after="0" w:line="360" w:lineRule="auto"/>
        <w:ind w:left="4920" w:firstLine="120"/>
        <w:jc w:val="both"/>
        <w:rPr>
          <w:rFonts w:ascii="Arial Narrow" w:hAnsi="Arial Narrow" w:cs="Arial"/>
          <w:b/>
          <w:sz w:val="24"/>
          <w:szCs w:val="24"/>
        </w:rPr>
      </w:pPr>
      <w:r w:rsidRPr="00F61121">
        <w:rPr>
          <w:rFonts w:ascii="Arial Narrow" w:hAnsi="Arial Narrow" w:cs="Arial"/>
          <w:b/>
          <w:sz w:val="24"/>
          <w:szCs w:val="24"/>
        </w:rPr>
        <w:t>-OR-</w:t>
      </w:r>
    </w:p>
    <w:p w:rsidR="003648C8" w:rsidRDefault="003648C8" w:rsidP="003648C8">
      <w:pPr>
        <w:numPr>
          <w:ilvl w:val="0"/>
          <w:numId w:val="2"/>
        </w:numPr>
        <w:spacing w:after="240"/>
        <w:jc w:val="both"/>
        <w:rPr>
          <w:rFonts w:ascii="Arial Narrow" w:hAnsi="Arial Narrow" w:cs="Arial"/>
          <w:color w:val="000000" w:themeColor="text1"/>
          <w:sz w:val="24"/>
          <w:szCs w:val="24"/>
        </w:rPr>
      </w:pPr>
      <w:r w:rsidRPr="00F61121">
        <w:rPr>
          <w:rFonts w:ascii="Arial Narrow" w:hAnsi="Arial Narrow" w:cs="Arial"/>
          <w:color w:val="000000" w:themeColor="text1"/>
          <w:sz w:val="24"/>
          <w:szCs w:val="24"/>
        </w:rPr>
        <w:t>By holding Screening test (Multiple choice objective type written examination) which will be notified in due course.</w:t>
      </w:r>
    </w:p>
    <w:p w:rsidR="00F23C16" w:rsidRPr="00F61121" w:rsidRDefault="00F23C16" w:rsidP="003648C8">
      <w:pPr>
        <w:numPr>
          <w:ilvl w:val="0"/>
          <w:numId w:val="2"/>
        </w:numPr>
        <w:spacing w:after="240"/>
        <w:jc w:val="both"/>
        <w:rPr>
          <w:rFonts w:ascii="Arial Narrow" w:hAnsi="Arial Narrow" w:cs="Arial"/>
          <w:color w:val="000000" w:themeColor="text1"/>
          <w:sz w:val="24"/>
          <w:szCs w:val="24"/>
        </w:rPr>
      </w:pPr>
      <w:r>
        <w:rPr>
          <w:rFonts w:ascii="Arial Narrow" w:hAnsi="Arial Narrow" w:cs="Arial"/>
          <w:color w:val="000000" w:themeColor="text1"/>
          <w:sz w:val="24"/>
          <w:szCs w:val="24"/>
        </w:rPr>
        <w:t>In case of posts at Sl. No1, 2 &amp; 3 no. short listing/screening test shall be necessary.</w:t>
      </w:r>
    </w:p>
    <w:p w:rsidR="003648C8" w:rsidRPr="00F61121" w:rsidRDefault="003648C8" w:rsidP="00F536A6">
      <w:pPr>
        <w:pStyle w:val="ListParagraph"/>
        <w:numPr>
          <w:ilvl w:val="0"/>
          <w:numId w:val="18"/>
        </w:numPr>
        <w:spacing w:after="240"/>
        <w:contextualSpacing w:val="0"/>
        <w:jc w:val="both"/>
        <w:rPr>
          <w:rFonts w:ascii="Arial Narrow" w:hAnsi="Arial Narrow" w:cs="Arial"/>
          <w:color w:val="000000" w:themeColor="text1"/>
          <w:sz w:val="24"/>
          <w:szCs w:val="24"/>
        </w:rPr>
      </w:pPr>
      <w:r w:rsidRPr="00F61121">
        <w:rPr>
          <w:rFonts w:ascii="Arial Narrow" w:hAnsi="Arial Narrow" w:cs="Arial"/>
          <w:color w:val="000000" w:themeColor="text1"/>
          <w:sz w:val="24"/>
          <w:szCs w:val="24"/>
        </w:rPr>
        <w:t>The list of candidates whose applications are found valid or rejected after scrutiny will be made available in the Assam Public Service Commission’s website (</w:t>
      </w:r>
      <w:hyperlink r:id="rId10" w:history="1">
        <w:r w:rsidRPr="00F61121">
          <w:rPr>
            <w:rStyle w:val="Hyperlink"/>
            <w:rFonts w:ascii="Arial Narrow" w:hAnsi="Arial Narrow" w:cs="Arial"/>
            <w:b/>
            <w:sz w:val="24"/>
            <w:szCs w:val="24"/>
          </w:rPr>
          <w:t>www.apsc.nic.in</w:t>
        </w:r>
      </w:hyperlink>
      <w:r w:rsidRPr="00F61121">
        <w:rPr>
          <w:rFonts w:ascii="Arial Narrow" w:hAnsi="Arial Narrow" w:cs="Arial"/>
          <w:color w:val="000000" w:themeColor="text1"/>
          <w:sz w:val="24"/>
          <w:szCs w:val="24"/>
        </w:rPr>
        <w:t>) showing grounds of rejections in due course.</w:t>
      </w:r>
    </w:p>
    <w:p w:rsidR="00047074" w:rsidRPr="00F61121" w:rsidRDefault="00047074" w:rsidP="003648C8">
      <w:pPr>
        <w:ind w:left="1170" w:hanging="450"/>
        <w:jc w:val="both"/>
        <w:rPr>
          <w:rFonts w:ascii="Arial Narrow" w:hAnsi="Arial Narrow" w:cs="Arial"/>
          <w:b/>
          <w:sz w:val="24"/>
          <w:szCs w:val="24"/>
        </w:rPr>
      </w:pPr>
    </w:p>
    <w:p w:rsidR="003648C8" w:rsidRPr="00F61121" w:rsidRDefault="003648C8" w:rsidP="003648C8">
      <w:pPr>
        <w:spacing w:after="0" w:line="240" w:lineRule="auto"/>
        <w:ind w:firstLine="5760"/>
        <w:jc w:val="center"/>
        <w:rPr>
          <w:rFonts w:ascii="Arial Narrow" w:hAnsi="Arial Narrow" w:cs="Arial"/>
          <w:b/>
          <w:i/>
          <w:sz w:val="24"/>
          <w:szCs w:val="24"/>
        </w:rPr>
      </w:pPr>
      <w:r w:rsidRPr="00F61121">
        <w:rPr>
          <w:rFonts w:ascii="Arial Narrow" w:hAnsi="Arial Narrow" w:cs="Arial"/>
          <w:b/>
          <w:i/>
          <w:sz w:val="24"/>
          <w:szCs w:val="24"/>
        </w:rPr>
        <w:t>Sd/-</w:t>
      </w:r>
    </w:p>
    <w:p w:rsidR="003648C8" w:rsidRPr="00F61121" w:rsidRDefault="003648C8" w:rsidP="003648C8">
      <w:pPr>
        <w:spacing w:after="0" w:line="240" w:lineRule="auto"/>
        <w:ind w:firstLine="5760"/>
        <w:jc w:val="center"/>
        <w:rPr>
          <w:rFonts w:ascii="Arial Narrow" w:hAnsi="Arial Narrow" w:cs="Arial"/>
          <w:b/>
          <w:i/>
          <w:sz w:val="24"/>
          <w:szCs w:val="24"/>
        </w:rPr>
      </w:pPr>
      <w:r w:rsidRPr="00F61121">
        <w:rPr>
          <w:rFonts w:ascii="Arial Narrow" w:hAnsi="Arial Narrow" w:cs="Arial"/>
          <w:sz w:val="24"/>
          <w:szCs w:val="24"/>
        </w:rPr>
        <w:t>Deputy Secretary</w:t>
      </w:r>
    </w:p>
    <w:p w:rsidR="003648C8" w:rsidRPr="00F61121" w:rsidRDefault="003648C8" w:rsidP="003648C8">
      <w:pPr>
        <w:spacing w:after="0" w:line="240" w:lineRule="auto"/>
        <w:ind w:firstLine="5760"/>
        <w:jc w:val="center"/>
        <w:rPr>
          <w:rFonts w:ascii="Arial Narrow" w:hAnsi="Arial Narrow" w:cs="Arial"/>
          <w:sz w:val="24"/>
          <w:szCs w:val="24"/>
        </w:rPr>
      </w:pPr>
      <w:r w:rsidRPr="00F61121">
        <w:rPr>
          <w:rFonts w:ascii="Arial Narrow" w:hAnsi="Arial Narrow" w:cs="Arial"/>
          <w:sz w:val="24"/>
          <w:szCs w:val="24"/>
        </w:rPr>
        <w:t>Assam Public Service Commission</w:t>
      </w:r>
    </w:p>
    <w:p w:rsidR="00335832" w:rsidRDefault="003648C8" w:rsidP="00C75AAC">
      <w:pPr>
        <w:spacing w:after="0" w:line="240" w:lineRule="auto"/>
        <w:ind w:firstLine="5760"/>
        <w:jc w:val="center"/>
        <w:rPr>
          <w:rFonts w:ascii="Arial Narrow" w:hAnsi="Arial Narrow" w:cs="Arial"/>
          <w:sz w:val="24"/>
          <w:szCs w:val="24"/>
        </w:rPr>
      </w:pPr>
      <w:r w:rsidRPr="00F61121">
        <w:rPr>
          <w:rFonts w:ascii="Arial Narrow" w:hAnsi="Arial Narrow" w:cs="Arial"/>
          <w:sz w:val="24"/>
          <w:szCs w:val="24"/>
        </w:rPr>
        <w:t>Jawaharnagar, Khanapara, Guwahati-22</w:t>
      </w:r>
    </w:p>
    <w:p w:rsidR="00560BD8" w:rsidRDefault="00560BD8" w:rsidP="00C75AAC">
      <w:pPr>
        <w:spacing w:after="0" w:line="240" w:lineRule="auto"/>
        <w:ind w:firstLine="5760"/>
        <w:jc w:val="center"/>
        <w:rPr>
          <w:rFonts w:ascii="Arial Narrow" w:hAnsi="Arial Narrow" w:cs="Arial"/>
          <w:sz w:val="24"/>
          <w:szCs w:val="24"/>
        </w:rPr>
      </w:pPr>
    </w:p>
    <w:p w:rsidR="00560BD8" w:rsidRDefault="00560BD8" w:rsidP="00C75AAC">
      <w:pPr>
        <w:spacing w:after="0" w:line="240" w:lineRule="auto"/>
        <w:ind w:firstLine="5760"/>
        <w:jc w:val="center"/>
        <w:rPr>
          <w:rFonts w:ascii="Arial Narrow" w:hAnsi="Arial Narrow" w:cs="Arial"/>
          <w:sz w:val="24"/>
          <w:szCs w:val="24"/>
        </w:rPr>
      </w:pPr>
    </w:p>
    <w:p w:rsidR="00560BD8" w:rsidRDefault="00560BD8" w:rsidP="00C75AAC">
      <w:pPr>
        <w:spacing w:after="0" w:line="240" w:lineRule="auto"/>
        <w:ind w:firstLine="5760"/>
        <w:jc w:val="center"/>
        <w:rPr>
          <w:rFonts w:ascii="Arial Narrow" w:hAnsi="Arial Narrow" w:cs="Arial"/>
          <w:sz w:val="24"/>
          <w:szCs w:val="24"/>
        </w:rPr>
      </w:pPr>
    </w:p>
    <w:p w:rsidR="00560BD8" w:rsidRDefault="00560BD8" w:rsidP="00560BD8">
      <w:pPr>
        <w:rPr>
          <w:rFonts w:ascii="Arial Narrow" w:hAnsi="Arial Narrow" w:cs="Arial"/>
          <w:sz w:val="24"/>
          <w:szCs w:val="24"/>
        </w:rPr>
      </w:pPr>
    </w:p>
    <w:p w:rsidR="00560BD8" w:rsidRPr="00560BD8" w:rsidRDefault="00560BD8" w:rsidP="00560BD8">
      <w:pPr>
        <w:jc w:val="center"/>
        <w:rPr>
          <w:rFonts w:ascii="Arial Narrow" w:hAnsi="Arial Narrow" w:cs="Arial"/>
          <w:sz w:val="24"/>
          <w:szCs w:val="24"/>
        </w:rPr>
      </w:pPr>
      <w:r>
        <w:rPr>
          <w:rFonts w:ascii="Arial Narrow" w:hAnsi="Arial Narrow" w:cs="Arial"/>
          <w:sz w:val="24"/>
          <w:szCs w:val="24"/>
        </w:rPr>
        <w:t>*******</w:t>
      </w:r>
    </w:p>
    <w:sectPr w:rsidR="00560BD8" w:rsidRPr="00560BD8" w:rsidSect="001D69BB">
      <w:headerReference w:type="default" r:id="rId11"/>
      <w:pgSz w:w="12240" w:h="20160" w:code="5"/>
      <w:pgMar w:top="1170" w:right="1080" w:bottom="126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E71" w:rsidRDefault="00660E71" w:rsidP="00AF0565">
      <w:pPr>
        <w:spacing w:after="0" w:line="240" w:lineRule="auto"/>
      </w:pPr>
      <w:r>
        <w:separator/>
      </w:r>
    </w:p>
  </w:endnote>
  <w:endnote w:type="continuationSeparator" w:id="1">
    <w:p w:rsidR="00660E71" w:rsidRDefault="00660E71" w:rsidP="00AF0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E71" w:rsidRDefault="00660E71" w:rsidP="00AF0565">
      <w:pPr>
        <w:spacing w:after="0" w:line="240" w:lineRule="auto"/>
      </w:pPr>
      <w:r>
        <w:separator/>
      </w:r>
    </w:p>
  </w:footnote>
  <w:footnote w:type="continuationSeparator" w:id="1">
    <w:p w:rsidR="00660E71" w:rsidRDefault="00660E71" w:rsidP="00AF05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4907"/>
      <w:docPartObj>
        <w:docPartGallery w:val="Page Numbers (Top of Page)"/>
        <w:docPartUnique/>
      </w:docPartObj>
    </w:sdtPr>
    <w:sdtContent>
      <w:p w:rsidR="00E56B1A" w:rsidRDefault="00E56B1A">
        <w:pPr>
          <w:pStyle w:val="Header"/>
          <w:jc w:val="center"/>
        </w:pPr>
        <w:r>
          <w:t xml:space="preserve">Page - </w:t>
        </w:r>
        <w:fldSimple w:instr=" PAGE   \* MERGEFORMAT ">
          <w:r w:rsidR="00560BD8">
            <w:rPr>
              <w:noProof/>
            </w:rPr>
            <w:t>4</w:t>
          </w:r>
        </w:fldSimple>
      </w:p>
    </w:sdtContent>
  </w:sdt>
  <w:p w:rsidR="00E56B1A" w:rsidRDefault="00E56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868"/>
    <w:multiLevelType w:val="hybridMultilevel"/>
    <w:tmpl w:val="0AFA69DC"/>
    <w:lvl w:ilvl="0" w:tplc="0194E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51985"/>
    <w:multiLevelType w:val="hybridMultilevel"/>
    <w:tmpl w:val="70084934"/>
    <w:lvl w:ilvl="0" w:tplc="CAD03A8C">
      <w:start w:val="1"/>
      <w:numFmt w:val="lowerRoman"/>
      <w:lvlText w:val="(%1)"/>
      <w:lvlJc w:val="left"/>
      <w:pPr>
        <w:ind w:left="1890" w:hanging="720"/>
      </w:pPr>
      <w:rPr>
        <w:rFonts w:hint="default"/>
        <w:b w:val="0"/>
        <w:sz w:val="22"/>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C566655"/>
    <w:multiLevelType w:val="hybridMultilevel"/>
    <w:tmpl w:val="18B4FA2A"/>
    <w:lvl w:ilvl="0" w:tplc="9C82B206">
      <w:start w:val="2"/>
      <w:numFmt w:val="decimal"/>
      <w:lvlText w:val="%1"/>
      <w:lvlJc w:val="left"/>
      <w:pPr>
        <w:ind w:left="810" w:hanging="360"/>
      </w:pPr>
      <w:rPr>
        <w:rFonts w:hint="default"/>
        <w:color w:val="auto"/>
        <w:sz w:val="24"/>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E003ECB"/>
    <w:multiLevelType w:val="hybridMultilevel"/>
    <w:tmpl w:val="57A0EC24"/>
    <w:lvl w:ilvl="0" w:tplc="BA1A0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739E7"/>
    <w:multiLevelType w:val="hybridMultilevel"/>
    <w:tmpl w:val="B8B8E394"/>
    <w:lvl w:ilvl="0" w:tplc="2AFAFC16">
      <w:start w:val="1"/>
      <w:numFmt w:val="lowerRoman"/>
      <w:lvlText w:val="(%1)"/>
      <w:lvlJc w:val="left"/>
      <w:pPr>
        <w:ind w:left="1350" w:hanging="72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D4234B0"/>
    <w:multiLevelType w:val="hybridMultilevel"/>
    <w:tmpl w:val="E618C67C"/>
    <w:lvl w:ilvl="0" w:tplc="0C50C5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DCB255E"/>
    <w:multiLevelType w:val="hybridMultilevel"/>
    <w:tmpl w:val="88F6CD20"/>
    <w:lvl w:ilvl="0" w:tplc="74043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91D38"/>
    <w:multiLevelType w:val="hybridMultilevel"/>
    <w:tmpl w:val="D4FC4446"/>
    <w:lvl w:ilvl="0" w:tplc="98940642">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095517"/>
    <w:multiLevelType w:val="hybridMultilevel"/>
    <w:tmpl w:val="88F6CD20"/>
    <w:lvl w:ilvl="0" w:tplc="74043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F3C06"/>
    <w:multiLevelType w:val="hybridMultilevel"/>
    <w:tmpl w:val="3312C1DE"/>
    <w:lvl w:ilvl="0" w:tplc="0C9C368A">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4152D8"/>
    <w:multiLevelType w:val="hybridMultilevel"/>
    <w:tmpl w:val="6C36E420"/>
    <w:lvl w:ilvl="0" w:tplc="4D12FB5C">
      <w:start w:val="1"/>
      <w:numFmt w:val="upperLetter"/>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42129"/>
    <w:multiLevelType w:val="hybridMultilevel"/>
    <w:tmpl w:val="FC3EA3A6"/>
    <w:lvl w:ilvl="0" w:tplc="9D4E64E6">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166852"/>
    <w:multiLevelType w:val="hybridMultilevel"/>
    <w:tmpl w:val="3312C1DE"/>
    <w:lvl w:ilvl="0" w:tplc="0C9C368A">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3142A"/>
    <w:multiLevelType w:val="hybridMultilevel"/>
    <w:tmpl w:val="5BB82202"/>
    <w:lvl w:ilvl="0" w:tplc="0409001B">
      <w:start w:val="1"/>
      <w:numFmt w:val="lowerRoman"/>
      <w:lvlText w:val="%1."/>
      <w:lvlJc w:val="right"/>
      <w:pPr>
        <w:ind w:left="1170" w:hanging="36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nsid w:val="465E57AF"/>
    <w:multiLevelType w:val="hybridMultilevel"/>
    <w:tmpl w:val="A28C40FE"/>
    <w:lvl w:ilvl="0" w:tplc="2F88C3FA">
      <w:start w:val="1"/>
      <w:numFmt w:val="lowerLetter"/>
      <w:lvlText w:val="(%1)"/>
      <w:lvlJc w:val="left"/>
      <w:pPr>
        <w:ind w:left="720" w:hanging="360"/>
      </w:pPr>
      <w:rPr>
        <w:rFonts w:hint="default"/>
      </w:rPr>
    </w:lvl>
    <w:lvl w:ilvl="1" w:tplc="9E3AC7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C10D5"/>
    <w:multiLevelType w:val="hybridMultilevel"/>
    <w:tmpl w:val="045A584C"/>
    <w:lvl w:ilvl="0" w:tplc="D068D8C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8327AF3"/>
    <w:multiLevelType w:val="hybridMultilevel"/>
    <w:tmpl w:val="FB720450"/>
    <w:lvl w:ilvl="0" w:tplc="F18C2DF2">
      <w:start w:val="1"/>
      <w:numFmt w:val="lowerRoman"/>
      <w:lvlText w:val="(%1)"/>
      <w:lvlJc w:val="left"/>
      <w:pPr>
        <w:ind w:left="2520" w:hanging="72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4185F6A"/>
    <w:multiLevelType w:val="hybridMultilevel"/>
    <w:tmpl w:val="454E4A18"/>
    <w:lvl w:ilvl="0" w:tplc="04090019">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8">
    <w:nsid w:val="572618C3"/>
    <w:multiLevelType w:val="hybridMultilevel"/>
    <w:tmpl w:val="B8B8E394"/>
    <w:lvl w:ilvl="0" w:tplc="2AFAFC16">
      <w:start w:val="1"/>
      <w:numFmt w:val="lowerRoman"/>
      <w:lvlText w:val="(%1)"/>
      <w:lvlJc w:val="left"/>
      <w:pPr>
        <w:ind w:left="1350" w:hanging="72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5DAA1111"/>
    <w:multiLevelType w:val="hybridMultilevel"/>
    <w:tmpl w:val="7520E3C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53D80"/>
    <w:multiLevelType w:val="hybridMultilevel"/>
    <w:tmpl w:val="E442727C"/>
    <w:lvl w:ilvl="0" w:tplc="0BDEC35A">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C52D97"/>
    <w:multiLevelType w:val="hybridMultilevel"/>
    <w:tmpl w:val="E5EAF7E4"/>
    <w:lvl w:ilvl="0" w:tplc="69A8C088">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8E4905"/>
    <w:multiLevelType w:val="hybridMultilevel"/>
    <w:tmpl w:val="62E69160"/>
    <w:lvl w:ilvl="0" w:tplc="92BE1A7C">
      <w:start w:val="1"/>
      <w:numFmt w:val="lowerRoman"/>
      <w:lvlText w:val="(%1)"/>
      <w:lvlJc w:val="left"/>
      <w:pPr>
        <w:ind w:left="12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2A1147"/>
    <w:multiLevelType w:val="hybridMultilevel"/>
    <w:tmpl w:val="D6C84D72"/>
    <w:lvl w:ilvl="0" w:tplc="8264DA02">
      <w:start w:val="1"/>
      <w:numFmt w:val="lowerRoman"/>
      <w:lvlText w:val="(%1)"/>
      <w:lvlJc w:val="left"/>
      <w:pPr>
        <w:ind w:left="540" w:hanging="72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74117C9F"/>
    <w:multiLevelType w:val="hybridMultilevel"/>
    <w:tmpl w:val="792C2658"/>
    <w:lvl w:ilvl="0" w:tplc="85B2A74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9595D"/>
    <w:multiLevelType w:val="hybridMultilevel"/>
    <w:tmpl w:val="3646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D2763"/>
    <w:multiLevelType w:val="hybridMultilevel"/>
    <w:tmpl w:val="44700D14"/>
    <w:lvl w:ilvl="0" w:tplc="883627CC">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7DD35847"/>
    <w:multiLevelType w:val="hybridMultilevel"/>
    <w:tmpl w:val="0C44EFDC"/>
    <w:lvl w:ilvl="0" w:tplc="D062DF8E">
      <w:start w:val="1"/>
      <w:numFmt w:val="lowerRoman"/>
      <w:lvlText w:val="(%1)"/>
      <w:lvlJc w:val="left"/>
      <w:pPr>
        <w:ind w:left="180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10"/>
  </w:num>
  <w:num w:numId="4">
    <w:abstractNumId w:val="23"/>
  </w:num>
  <w:num w:numId="5">
    <w:abstractNumId w:val="14"/>
  </w:num>
  <w:num w:numId="6">
    <w:abstractNumId w:val="6"/>
  </w:num>
  <w:num w:numId="7">
    <w:abstractNumId w:val="17"/>
  </w:num>
  <w:num w:numId="8">
    <w:abstractNumId w:val="5"/>
  </w:num>
  <w:num w:numId="9">
    <w:abstractNumId w:val="2"/>
  </w:num>
  <w:num w:numId="10">
    <w:abstractNumId w:val="27"/>
  </w:num>
  <w:num w:numId="11">
    <w:abstractNumId w:val="15"/>
  </w:num>
  <w:num w:numId="12">
    <w:abstractNumId w:val="8"/>
  </w:num>
  <w:num w:numId="13">
    <w:abstractNumId w:val="3"/>
  </w:num>
  <w:num w:numId="14">
    <w:abstractNumId w:val="16"/>
  </w:num>
  <w:num w:numId="15">
    <w:abstractNumId w:val="22"/>
  </w:num>
  <w:num w:numId="16">
    <w:abstractNumId w:val="1"/>
  </w:num>
  <w:num w:numId="17">
    <w:abstractNumId w:val="9"/>
  </w:num>
  <w:num w:numId="18">
    <w:abstractNumId w:val="24"/>
  </w:num>
  <w:num w:numId="19">
    <w:abstractNumId w:val="26"/>
  </w:num>
  <w:num w:numId="20">
    <w:abstractNumId w:val="4"/>
  </w:num>
  <w:num w:numId="21">
    <w:abstractNumId w:val="12"/>
  </w:num>
  <w:num w:numId="22">
    <w:abstractNumId w:val="0"/>
  </w:num>
  <w:num w:numId="23">
    <w:abstractNumId w:val="18"/>
  </w:num>
  <w:num w:numId="24">
    <w:abstractNumId w:val="11"/>
  </w:num>
  <w:num w:numId="25">
    <w:abstractNumId w:val="19"/>
  </w:num>
  <w:num w:numId="26">
    <w:abstractNumId w:val="21"/>
  </w:num>
  <w:num w:numId="27">
    <w:abstractNumId w:val="2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48C8"/>
    <w:rsid w:val="000236CB"/>
    <w:rsid w:val="000331CC"/>
    <w:rsid w:val="00047074"/>
    <w:rsid w:val="00055F84"/>
    <w:rsid w:val="00062DD1"/>
    <w:rsid w:val="00065087"/>
    <w:rsid w:val="000717D9"/>
    <w:rsid w:val="000824AE"/>
    <w:rsid w:val="000C00C7"/>
    <w:rsid w:val="000C28E8"/>
    <w:rsid w:val="00106F6C"/>
    <w:rsid w:val="00124777"/>
    <w:rsid w:val="00146D1C"/>
    <w:rsid w:val="00164439"/>
    <w:rsid w:val="00171AB2"/>
    <w:rsid w:val="001B6F9A"/>
    <w:rsid w:val="001C6CC0"/>
    <w:rsid w:val="001D69BB"/>
    <w:rsid w:val="001E6AD0"/>
    <w:rsid w:val="00204EA4"/>
    <w:rsid w:val="002279FA"/>
    <w:rsid w:val="002634BD"/>
    <w:rsid w:val="00271AB4"/>
    <w:rsid w:val="002765A0"/>
    <w:rsid w:val="00277C72"/>
    <w:rsid w:val="00282C70"/>
    <w:rsid w:val="002926ED"/>
    <w:rsid w:val="002A6670"/>
    <w:rsid w:val="002D374E"/>
    <w:rsid w:val="002E6AF5"/>
    <w:rsid w:val="0030494C"/>
    <w:rsid w:val="00310098"/>
    <w:rsid w:val="0031593F"/>
    <w:rsid w:val="00335832"/>
    <w:rsid w:val="00335949"/>
    <w:rsid w:val="00335EE4"/>
    <w:rsid w:val="003421CB"/>
    <w:rsid w:val="003601E8"/>
    <w:rsid w:val="003648C8"/>
    <w:rsid w:val="003858A1"/>
    <w:rsid w:val="00386BD6"/>
    <w:rsid w:val="003A001C"/>
    <w:rsid w:val="003D1E2F"/>
    <w:rsid w:val="003D1F92"/>
    <w:rsid w:val="003D667F"/>
    <w:rsid w:val="003E4DC8"/>
    <w:rsid w:val="00400985"/>
    <w:rsid w:val="00440B66"/>
    <w:rsid w:val="004436C5"/>
    <w:rsid w:val="00452B76"/>
    <w:rsid w:val="004753DD"/>
    <w:rsid w:val="004A0CCC"/>
    <w:rsid w:val="004A1A93"/>
    <w:rsid w:val="004B6374"/>
    <w:rsid w:val="004C24A7"/>
    <w:rsid w:val="004C4CB5"/>
    <w:rsid w:val="004D3D95"/>
    <w:rsid w:val="004F04D3"/>
    <w:rsid w:val="004F6ADC"/>
    <w:rsid w:val="00526061"/>
    <w:rsid w:val="005315F8"/>
    <w:rsid w:val="005319C3"/>
    <w:rsid w:val="00544994"/>
    <w:rsid w:val="00560BD8"/>
    <w:rsid w:val="00560F0F"/>
    <w:rsid w:val="0056580C"/>
    <w:rsid w:val="005714E3"/>
    <w:rsid w:val="0058438C"/>
    <w:rsid w:val="00585550"/>
    <w:rsid w:val="005865EF"/>
    <w:rsid w:val="005A493D"/>
    <w:rsid w:val="005B77F4"/>
    <w:rsid w:val="005D425F"/>
    <w:rsid w:val="005F01A9"/>
    <w:rsid w:val="00623E1E"/>
    <w:rsid w:val="00624921"/>
    <w:rsid w:val="00651C86"/>
    <w:rsid w:val="00660E71"/>
    <w:rsid w:val="006747C8"/>
    <w:rsid w:val="006747FA"/>
    <w:rsid w:val="00676543"/>
    <w:rsid w:val="00683AE0"/>
    <w:rsid w:val="006A5E7C"/>
    <w:rsid w:val="006B40F0"/>
    <w:rsid w:val="006B5083"/>
    <w:rsid w:val="006B64BF"/>
    <w:rsid w:val="006C7475"/>
    <w:rsid w:val="006D5649"/>
    <w:rsid w:val="006E650B"/>
    <w:rsid w:val="006F041D"/>
    <w:rsid w:val="00716FCC"/>
    <w:rsid w:val="00733D69"/>
    <w:rsid w:val="007463DB"/>
    <w:rsid w:val="00747A7B"/>
    <w:rsid w:val="007523B4"/>
    <w:rsid w:val="00754E19"/>
    <w:rsid w:val="00786000"/>
    <w:rsid w:val="00794590"/>
    <w:rsid w:val="007C5953"/>
    <w:rsid w:val="008041EC"/>
    <w:rsid w:val="008056D5"/>
    <w:rsid w:val="00823750"/>
    <w:rsid w:val="00825738"/>
    <w:rsid w:val="00847E6E"/>
    <w:rsid w:val="008618E2"/>
    <w:rsid w:val="00862678"/>
    <w:rsid w:val="00862821"/>
    <w:rsid w:val="0086327B"/>
    <w:rsid w:val="00874A8A"/>
    <w:rsid w:val="008803F1"/>
    <w:rsid w:val="0089405E"/>
    <w:rsid w:val="008A2BA3"/>
    <w:rsid w:val="008A7461"/>
    <w:rsid w:val="008F45B1"/>
    <w:rsid w:val="008F7B87"/>
    <w:rsid w:val="00900442"/>
    <w:rsid w:val="009031FD"/>
    <w:rsid w:val="00904342"/>
    <w:rsid w:val="00921B97"/>
    <w:rsid w:val="00927F18"/>
    <w:rsid w:val="00933D5F"/>
    <w:rsid w:val="00943663"/>
    <w:rsid w:val="009638D8"/>
    <w:rsid w:val="00973207"/>
    <w:rsid w:val="00994897"/>
    <w:rsid w:val="009A1EDD"/>
    <w:rsid w:val="009B3BCC"/>
    <w:rsid w:val="009C7FBF"/>
    <w:rsid w:val="009D6181"/>
    <w:rsid w:val="009F3886"/>
    <w:rsid w:val="00A0120B"/>
    <w:rsid w:val="00A04B5C"/>
    <w:rsid w:val="00A315FE"/>
    <w:rsid w:val="00A602D2"/>
    <w:rsid w:val="00A603B8"/>
    <w:rsid w:val="00A94002"/>
    <w:rsid w:val="00A9509F"/>
    <w:rsid w:val="00A972A9"/>
    <w:rsid w:val="00AD7F61"/>
    <w:rsid w:val="00AE13F2"/>
    <w:rsid w:val="00AF0565"/>
    <w:rsid w:val="00AF28C3"/>
    <w:rsid w:val="00B00665"/>
    <w:rsid w:val="00B110E0"/>
    <w:rsid w:val="00B13C88"/>
    <w:rsid w:val="00B15E81"/>
    <w:rsid w:val="00B16B55"/>
    <w:rsid w:val="00B2080E"/>
    <w:rsid w:val="00B230E5"/>
    <w:rsid w:val="00B34499"/>
    <w:rsid w:val="00B51BE8"/>
    <w:rsid w:val="00B65E92"/>
    <w:rsid w:val="00B70F60"/>
    <w:rsid w:val="00BB136B"/>
    <w:rsid w:val="00BB2664"/>
    <w:rsid w:val="00BC43D1"/>
    <w:rsid w:val="00BD090E"/>
    <w:rsid w:val="00BD4A00"/>
    <w:rsid w:val="00BF2D78"/>
    <w:rsid w:val="00BF6BED"/>
    <w:rsid w:val="00C222EF"/>
    <w:rsid w:val="00C33587"/>
    <w:rsid w:val="00C34C2A"/>
    <w:rsid w:val="00C35C28"/>
    <w:rsid w:val="00C3619D"/>
    <w:rsid w:val="00C511AA"/>
    <w:rsid w:val="00C558AB"/>
    <w:rsid w:val="00C6165B"/>
    <w:rsid w:val="00C638A8"/>
    <w:rsid w:val="00C75AAC"/>
    <w:rsid w:val="00C84409"/>
    <w:rsid w:val="00C845A3"/>
    <w:rsid w:val="00CA0C71"/>
    <w:rsid w:val="00CA1092"/>
    <w:rsid w:val="00CA36FD"/>
    <w:rsid w:val="00CA4C1B"/>
    <w:rsid w:val="00CB1171"/>
    <w:rsid w:val="00CD3A1D"/>
    <w:rsid w:val="00CD51C3"/>
    <w:rsid w:val="00D609D8"/>
    <w:rsid w:val="00D65633"/>
    <w:rsid w:val="00D76206"/>
    <w:rsid w:val="00D81598"/>
    <w:rsid w:val="00DA6559"/>
    <w:rsid w:val="00DC0BC8"/>
    <w:rsid w:val="00DD042D"/>
    <w:rsid w:val="00DE0C1A"/>
    <w:rsid w:val="00DE4661"/>
    <w:rsid w:val="00DF54E6"/>
    <w:rsid w:val="00DF61E9"/>
    <w:rsid w:val="00DF784F"/>
    <w:rsid w:val="00E04113"/>
    <w:rsid w:val="00E35EDD"/>
    <w:rsid w:val="00E51566"/>
    <w:rsid w:val="00E56B1A"/>
    <w:rsid w:val="00E651A3"/>
    <w:rsid w:val="00E66AFD"/>
    <w:rsid w:val="00E7775F"/>
    <w:rsid w:val="00E944C0"/>
    <w:rsid w:val="00E967A9"/>
    <w:rsid w:val="00E97F4F"/>
    <w:rsid w:val="00EA5C7A"/>
    <w:rsid w:val="00EB3B07"/>
    <w:rsid w:val="00EC0CCC"/>
    <w:rsid w:val="00EC59CC"/>
    <w:rsid w:val="00ED0B6A"/>
    <w:rsid w:val="00F0035E"/>
    <w:rsid w:val="00F15821"/>
    <w:rsid w:val="00F23C16"/>
    <w:rsid w:val="00F2686F"/>
    <w:rsid w:val="00F536A6"/>
    <w:rsid w:val="00F5505E"/>
    <w:rsid w:val="00F61121"/>
    <w:rsid w:val="00F62EAB"/>
    <w:rsid w:val="00F860AD"/>
    <w:rsid w:val="00FB49C5"/>
    <w:rsid w:val="00FB76FB"/>
    <w:rsid w:val="00FE51BD"/>
    <w:rsid w:val="00FE5E34"/>
    <w:rsid w:val="00FE6613"/>
    <w:rsid w:val="00FF2A7A"/>
    <w:rsid w:val="00FF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C8"/>
    <w:pPr>
      <w:spacing w:line="276" w:lineRule="auto"/>
      <w:jc w:val="left"/>
    </w:pPr>
    <w:rPr>
      <w:rFonts w:asciiTheme="minorHAnsi" w:hAnsiTheme="minorHAnsi"/>
    </w:rPr>
  </w:style>
  <w:style w:type="paragraph" w:styleId="Heading1">
    <w:name w:val="heading 1"/>
    <w:basedOn w:val="Normal"/>
    <w:next w:val="Normal"/>
    <w:link w:val="Heading1Char"/>
    <w:uiPriority w:val="9"/>
    <w:qFormat/>
    <w:rsid w:val="00560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48C8"/>
    <w:rPr>
      <w:color w:val="0000FF"/>
      <w:u w:val="single"/>
    </w:rPr>
  </w:style>
  <w:style w:type="paragraph" w:styleId="ListParagraph">
    <w:name w:val="List Paragraph"/>
    <w:basedOn w:val="Normal"/>
    <w:uiPriority w:val="34"/>
    <w:qFormat/>
    <w:rsid w:val="003648C8"/>
    <w:pPr>
      <w:ind w:left="720"/>
      <w:contextualSpacing/>
    </w:pPr>
  </w:style>
  <w:style w:type="paragraph" w:styleId="Header">
    <w:name w:val="header"/>
    <w:basedOn w:val="Normal"/>
    <w:link w:val="HeaderChar"/>
    <w:uiPriority w:val="99"/>
    <w:unhideWhenUsed/>
    <w:rsid w:val="0036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8C8"/>
    <w:rPr>
      <w:rFonts w:asciiTheme="minorHAnsi" w:hAnsiTheme="minorHAnsi"/>
    </w:rPr>
  </w:style>
  <w:style w:type="table" w:styleId="TableGrid">
    <w:name w:val="Table Grid"/>
    <w:basedOn w:val="TableNormal"/>
    <w:uiPriority w:val="59"/>
    <w:rsid w:val="00BF2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0B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sc.nic.in" TargetMode="External"/><Relationship Id="rId4" Type="http://schemas.openxmlformats.org/officeDocument/2006/relationships/settings" Target="settings.xml"/><Relationship Id="rId9" Type="http://schemas.openxmlformats.org/officeDocument/2006/relationships/hyperlink" Target="http://www.aps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7963-81BB-430B-AE27-B272063D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Nitul Saikia</dc:creator>
  <cp:keywords/>
  <dc:description/>
  <cp:lastModifiedBy>Partha</cp:lastModifiedBy>
  <cp:revision>5</cp:revision>
  <cp:lastPrinted>2014-07-24T05:24:00Z</cp:lastPrinted>
  <dcterms:created xsi:type="dcterms:W3CDTF">2014-07-24T05:25:00Z</dcterms:created>
  <dcterms:modified xsi:type="dcterms:W3CDTF">2014-07-24T10:16:00Z</dcterms:modified>
</cp:coreProperties>
</file>